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70" w:rsidRDefault="00A20970"/>
    <w:p w:rsidR="00382516" w:rsidRPr="00445FA8" w:rsidRDefault="00382516" w:rsidP="00382516">
      <w:pPr>
        <w:autoSpaceDE w:val="0"/>
        <w:autoSpaceDN w:val="0"/>
        <w:adjustRightInd w:val="0"/>
        <w:jc w:val="center"/>
        <w:rPr>
          <w:b/>
          <w:bCs/>
          <w:sz w:val="22"/>
          <w:szCs w:val="22"/>
          <w:lang w:val="en-US"/>
        </w:rPr>
      </w:pPr>
      <w:r w:rsidRPr="00445FA8">
        <w:rPr>
          <w:b/>
          <w:bCs/>
          <w:sz w:val="22"/>
          <w:szCs w:val="22"/>
          <w:lang w:val="en-US"/>
        </w:rPr>
        <w:t xml:space="preserve">SYLLABUS </w:t>
      </w:r>
    </w:p>
    <w:p w:rsidR="00382516" w:rsidRPr="00445FA8" w:rsidRDefault="00382516" w:rsidP="00382516">
      <w:pPr>
        <w:jc w:val="center"/>
        <w:rPr>
          <w:b/>
          <w:sz w:val="22"/>
          <w:szCs w:val="22"/>
          <w:lang w:val="en-US"/>
        </w:rPr>
      </w:pPr>
      <w:r>
        <w:rPr>
          <w:b/>
          <w:sz w:val="22"/>
          <w:szCs w:val="22"/>
          <w:lang w:val="en-US"/>
        </w:rPr>
        <w:t>Fall semester 2024-2025</w:t>
      </w:r>
      <w:r w:rsidRPr="00445FA8">
        <w:rPr>
          <w:b/>
          <w:sz w:val="22"/>
          <w:szCs w:val="22"/>
          <w:lang w:val="en-US"/>
        </w:rPr>
        <w:t xml:space="preserve"> academic years</w:t>
      </w:r>
    </w:p>
    <w:p w:rsidR="00382516" w:rsidRPr="00445FA8" w:rsidRDefault="00382516" w:rsidP="00382516">
      <w:pPr>
        <w:jc w:val="center"/>
        <w:rPr>
          <w:b/>
          <w:sz w:val="22"/>
          <w:szCs w:val="22"/>
          <w:lang w:val="en-US"/>
        </w:rPr>
      </w:pPr>
      <w:proofErr w:type="gramStart"/>
      <w:r w:rsidRPr="00445FA8">
        <w:rPr>
          <w:b/>
          <w:sz w:val="22"/>
          <w:szCs w:val="22"/>
          <w:lang w:val="en-US"/>
        </w:rPr>
        <w:t>on</w:t>
      </w:r>
      <w:proofErr w:type="gramEnd"/>
      <w:r w:rsidRPr="00445FA8">
        <w:rPr>
          <w:b/>
          <w:sz w:val="22"/>
          <w:szCs w:val="22"/>
          <w:lang w:val="en-US"/>
        </w:rPr>
        <w:t xml:space="preserve"> the educational program “</w:t>
      </w:r>
      <w:r w:rsidRPr="00445FA8">
        <w:rPr>
          <w:b/>
          <w:bCs/>
          <w:color w:val="000000"/>
          <w:sz w:val="22"/>
          <w:szCs w:val="22"/>
          <w:lang w:val="en-US"/>
        </w:rPr>
        <w:t>Political science</w:t>
      </w:r>
      <w:r w:rsidRPr="00445FA8">
        <w:rPr>
          <w:b/>
          <w:sz w:val="22"/>
          <w:szCs w:val="22"/>
          <w:lang w:val="en-US"/>
        </w:rPr>
        <w:t>”</w:t>
      </w:r>
    </w:p>
    <w:p w:rsidR="00382516" w:rsidRPr="00445FA8" w:rsidRDefault="00382516" w:rsidP="00382516">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82516" w:rsidRPr="0035588C" w:rsidTr="00D738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
                <w:bCs/>
                <w:sz w:val="22"/>
                <w:szCs w:val="22"/>
                <w:lang w:val="en-US"/>
              </w:rPr>
            </w:pPr>
            <w:r w:rsidRPr="00445FA8">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
                <w:bCs/>
                <w:sz w:val="22"/>
                <w:szCs w:val="22"/>
                <w:lang w:val="en-US"/>
              </w:rPr>
            </w:pPr>
            <w:r w:rsidRPr="00445FA8">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
                <w:sz w:val="22"/>
                <w:szCs w:val="22"/>
                <w:lang w:val="en-US"/>
              </w:rPr>
            </w:pPr>
            <w:r w:rsidRPr="00445FA8">
              <w:rPr>
                <w:b/>
                <w:sz w:val="22"/>
                <w:szCs w:val="22"/>
                <w:lang w:val="en-US"/>
              </w:rPr>
              <w:t>I</w:t>
            </w:r>
            <w:proofErr w:type="spellStart"/>
            <w:r w:rsidRPr="00445FA8">
              <w:rPr>
                <w:b/>
                <w:sz w:val="22"/>
                <w:szCs w:val="22"/>
                <w:lang w:val="en-GB"/>
              </w:rPr>
              <w:t>ndependent</w:t>
            </w:r>
            <w:proofErr w:type="spellEnd"/>
            <w:r w:rsidRPr="00445FA8">
              <w:rPr>
                <w:b/>
                <w:sz w:val="22"/>
                <w:szCs w:val="22"/>
                <w:lang w:val="en-GB"/>
              </w:rPr>
              <w:t xml:space="preserve"> work of students (IWS</w:t>
            </w:r>
            <w:r w:rsidRPr="00445FA8">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lang w:val="en-US"/>
              </w:rPr>
            </w:pPr>
            <w:r w:rsidRPr="00445FA8">
              <w:rPr>
                <w:b/>
                <w:sz w:val="22"/>
                <w:szCs w:val="22"/>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
                <w:sz w:val="22"/>
                <w:szCs w:val="22"/>
                <w:lang w:val="en-US"/>
              </w:rPr>
            </w:pPr>
            <w:r w:rsidRPr="00445FA8">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lang w:val="en-US"/>
              </w:rPr>
            </w:pPr>
            <w:r w:rsidRPr="00445FA8">
              <w:rPr>
                <w:b/>
                <w:sz w:val="22"/>
                <w:szCs w:val="22"/>
                <w:lang w:val="en-GB"/>
              </w:rPr>
              <w:t>Independent work of student with teacher (IWST)</w:t>
            </w:r>
          </w:p>
        </w:tc>
      </w:tr>
      <w:tr w:rsidR="00382516" w:rsidRPr="00445FA8" w:rsidTr="00D738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rPr>
            </w:pPr>
            <w:r w:rsidRPr="00445FA8">
              <w:rPr>
                <w:b/>
                <w:sz w:val="22"/>
                <w:szCs w:val="22"/>
                <w:lang w:val="en-US"/>
              </w:rPr>
              <w:t>Lectures</w:t>
            </w:r>
            <w:r w:rsidRPr="00445FA8">
              <w:rPr>
                <w:b/>
                <w:sz w:val="22"/>
                <w:szCs w:val="22"/>
              </w:rPr>
              <w:t xml:space="preserve"> (</w:t>
            </w:r>
            <w:r w:rsidRPr="00445FA8">
              <w:rPr>
                <w:b/>
                <w:sz w:val="22"/>
                <w:szCs w:val="22"/>
                <w:lang w:val="en-US"/>
              </w:rPr>
              <w:t>L</w:t>
            </w:r>
            <w:r w:rsidRPr="00445FA8">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rPr>
            </w:pPr>
            <w:proofErr w:type="spellStart"/>
            <w:r w:rsidRPr="00445FA8">
              <w:rPr>
                <w:b/>
                <w:sz w:val="22"/>
                <w:szCs w:val="22"/>
              </w:rPr>
              <w:t>Practical</w:t>
            </w:r>
            <w:proofErr w:type="spellEnd"/>
            <w:r w:rsidRPr="00445FA8">
              <w:rPr>
                <w:b/>
                <w:sz w:val="22"/>
                <w:szCs w:val="22"/>
              </w:rPr>
              <w:t xml:space="preserve"> </w:t>
            </w:r>
            <w:r w:rsidRPr="00445FA8">
              <w:rPr>
                <w:b/>
                <w:sz w:val="22"/>
                <w:szCs w:val="22"/>
                <w:lang w:val="en-US"/>
              </w:rPr>
              <w:t xml:space="preserve">training </w:t>
            </w:r>
            <w:r w:rsidRPr="00445FA8">
              <w:rPr>
                <w:b/>
                <w:sz w:val="22"/>
                <w:szCs w:val="22"/>
              </w:rPr>
              <w:t>(</w:t>
            </w:r>
            <w:r w:rsidRPr="00445FA8">
              <w:rPr>
                <w:b/>
                <w:sz w:val="22"/>
                <w:szCs w:val="22"/>
                <w:lang w:val="en-US"/>
              </w:rPr>
              <w:t>PT</w:t>
            </w:r>
            <w:r w:rsidRPr="00445FA8">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rPr>
            </w:pPr>
            <w:proofErr w:type="spellStart"/>
            <w:proofErr w:type="gramStart"/>
            <w:r w:rsidRPr="00445FA8">
              <w:rPr>
                <w:b/>
                <w:sz w:val="22"/>
                <w:szCs w:val="22"/>
              </w:rPr>
              <w:t>Laboratory</w:t>
            </w:r>
            <w:proofErr w:type="spellEnd"/>
            <w:r w:rsidRPr="00445FA8">
              <w:rPr>
                <w:b/>
                <w:sz w:val="22"/>
                <w:szCs w:val="22"/>
              </w:rPr>
              <w:t xml:space="preserve">  (</w:t>
            </w:r>
            <w:proofErr w:type="gramEnd"/>
            <w:r w:rsidRPr="00445FA8">
              <w:rPr>
                <w:b/>
                <w:sz w:val="22"/>
                <w:szCs w:val="22"/>
                <w:lang w:val="en-US"/>
              </w:rPr>
              <w:t>Lab</w:t>
            </w:r>
            <w:r w:rsidRPr="00445FA8">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b/>
                <w:sz w:val="22"/>
                <w:szCs w:val="22"/>
              </w:rPr>
            </w:pPr>
          </w:p>
        </w:tc>
      </w:tr>
      <w:tr w:rsidR="00382516" w:rsidRPr="00445FA8" w:rsidTr="00D738E4">
        <w:tc>
          <w:tcPr>
            <w:tcW w:w="2013"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pStyle w:val="11"/>
              <w:rPr>
                <w:sz w:val="22"/>
                <w:szCs w:val="22"/>
              </w:rPr>
            </w:pPr>
            <w:r>
              <w:rPr>
                <w:sz w:val="22"/>
                <w:szCs w:val="22"/>
                <w:lang w:val="en-US"/>
              </w:rPr>
              <w:t>CP</w:t>
            </w:r>
            <w:r w:rsidRPr="00445FA8">
              <w:rPr>
                <w:sz w:val="22"/>
                <w:szCs w:val="22"/>
                <w:lang w:val="en-US"/>
              </w:rPr>
              <w:t xml:space="preserve"> </w:t>
            </w:r>
            <w:r>
              <w:rPr>
                <w:sz w:val="22"/>
                <w:szCs w:val="22"/>
                <w:lang w:val="en-US"/>
              </w:rPr>
              <w:t>3200</w:t>
            </w:r>
          </w:p>
          <w:p w:rsidR="00382516" w:rsidRPr="00445FA8" w:rsidRDefault="00382516" w:rsidP="00D738E4">
            <w:pPr>
              <w:autoSpaceDE w:val="0"/>
              <w:autoSpaceDN w:val="0"/>
              <w:adjustRightInd w:val="0"/>
              <w:jc w:val="center"/>
              <w:rPr>
                <w:sz w:val="22"/>
                <w:szCs w:val="22"/>
                <w:lang w:val="en-GB"/>
              </w:rPr>
            </w:pPr>
          </w:p>
        </w:tc>
        <w:tc>
          <w:tcPr>
            <w:tcW w:w="1843"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rPr>
                <w:sz w:val="22"/>
                <w:szCs w:val="22"/>
                <w:lang w:val="en-GB"/>
              </w:rPr>
            </w:pPr>
            <w:r>
              <w:rPr>
                <w:sz w:val="22"/>
                <w:szCs w:val="22"/>
                <w:lang w:val="en-GB"/>
              </w:rPr>
              <w:t>Comparative Politics</w:t>
            </w:r>
          </w:p>
        </w:tc>
        <w:tc>
          <w:tcPr>
            <w:tcW w:w="992"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pPr>
            <w:r w:rsidRPr="00445FA8">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rPr>
                <w:sz w:val="22"/>
                <w:szCs w:val="22"/>
                <w:lang w:val="en-GB"/>
              </w:rPr>
            </w:pPr>
            <w:r w:rsidRPr="00445FA8">
              <w:rPr>
                <w:sz w:val="22"/>
                <w:szCs w:val="22"/>
                <w:lang w:val="en-GB"/>
              </w:rPr>
              <w:t>3</w:t>
            </w:r>
          </w:p>
        </w:tc>
        <w:tc>
          <w:tcPr>
            <w:tcW w:w="1983" w:type="dxa"/>
            <w:gridSpan w:val="2"/>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rPr>
                <w:sz w:val="22"/>
                <w:szCs w:val="22"/>
                <w:lang w:val="en-GB"/>
              </w:rPr>
            </w:pPr>
            <w:r>
              <w:rPr>
                <w:sz w:val="22"/>
                <w:szCs w:val="22"/>
                <w:lang w:val="en-GB"/>
              </w:rPr>
              <w:t>6</w:t>
            </w:r>
          </w:p>
        </w:tc>
        <w:tc>
          <w:tcPr>
            <w:tcW w:w="851" w:type="dxa"/>
            <w:gridSpan w:val="2"/>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rPr>
                <w:sz w:val="22"/>
                <w:szCs w:val="22"/>
              </w:rPr>
            </w:pPr>
            <w:r w:rsidRPr="00445FA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rPr>
                <w:sz w:val="22"/>
                <w:szCs w:val="22"/>
                <w:lang w:val="en-GB"/>
              </w:rPr>
            </w:pPr>
            <w:r>
              <w:rPr>
                <w:sz w:val="22"/>
                <w:szCs w:val="22"/>
                <w:lang w:val="en-GB"/>
              </w:rPr>
              <w:t>9</w:t>
            </w:r>
          </w:p>
        </w:tc>
        <w:tc>
          <w:tcPr>
            <w:tcW w:w="1273"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center"/>
              <w:rPr>
                <w:sz w:val="22"/>
                <w:szCs w:val="22"/>
                <w:lang w:val="en-US"/>
              </w:rPr>
            </w:pPr>
            <w:r w:rsidRPr="00445FA8">
              <w:rPr>
                <w:sz w:val="22"/>
                <w:szCs w:val="22"/>
                <w:lang w:val="kk-KZ"/>
              </w:rPr>
              <w:t>7</w:t>
            </w:r>
          </w:p>
        </w:tc>
      </w:tr>
      <w:tr w:rsidR="00382516" w:rsidRPr="00445FA8" w:rsidTr="00D738E4">
        <w:tc>
          <w:tcPr>
            <w:tcW w:w="10515" w:type="dxa"/>
            <w:gridSpan w:val="10"/>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rPr>
            </w:pPr>
            <w:r w:rsidRPr="00445FA8">
              <w:rPr>
                <w:b/>
                <w:bCs/>
                <w:sz w:val="22"/>
                <w:szCs w:val="22"/>
                <w:lang w:val="en-US"/>
              </w:rPr>
              <w:t>Academic course information</w:t>
            </w:r>
          </w:p>
        </w:tc>
      </w:tr>
      <w:tr w:rsidR="00382516" w:rsidRPr="00445FA8" w:rsidTr="00D738E4">
        <w:tc>
          <w:tcPr>
            <w:tcW w:w="2013"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pStyle w:val="11"/>
              <w:rPr>
                <w:b/>
                <w:sz w:val="22"/>
                <w:szCs w:val="22"/>
                <w:lang w:val="en-US"/>
              </w:rPr>
            </w:pPr>
            <w:r w:rsidRPr="00445FA8">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
                <w:sz w:val="22"/>
                <w:szCs w:val="22"/>
                <w:lang w:val="en-US"/>
              </w:rPr>
            </w:pPr>
            <w:r w:rsidRPr="00445FA8">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lang w:val="en-US"/>
              </w:rPr>
            </w:pPr>
            <w:r w:rsidRPr="00445FA8">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lang w:val="en-US"/>
              </w:rPr>
            </w:pPr>
            <w:r w:rsidRPr="00445FA8">
              <w:rPr>
                <w:b/>
                <w:sz w:val="22"/>
                <w:szCs w:val="22"/>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382516" w:rsidRPr="00445FA8" w:rsidRDefault="00382516" w:rsidP="00D738E4">
            <w:pPr>
              <w:autoSpaceDE w:val="0"/>
              <w:autoSpaceDN w:val="0"/>
              <w:adjustRightInd w:val="0"/>
              <w:jc w:val="center"/>
              <w:rPr>
                <w:b/>
                <w:sz w:val="22"/>
                <w:szCs w:val="22"/>
                <w:lang w:val="en-US"/>
              </w:rPr>
            </w:pPr>
            <w:r w:rsidRPr="00445FA8">
              <w:rPr>
                <w:b/>
                <w:sz w:val="22"/>
                <w:szCs w:val="22"/>
                <w:lang w:val="en-US"/>
              </w:rPr>
              <w:t>Form of final control</w:t>
            </w:r>
          </w:p>
        </w:tc>
      </w:tr>
      <w:tr w:rsidR="00382516" w:rsidRPr="00445FA8" w:rsidTr="00D738E4">
        <w:tc>
          <w:tcPr>
            <w:tcW w:w="2013"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pStyle w:val="11"/>
              <w:rPr>
                <w:sz w:val="22"/>
                <w:szCs w:val="22"/>
                <w:lang w:val="en-US"/>
              </w:rPr>
            </w:pPr>
            <w:r w:rsidRPr="00445FA8">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rPr>
                <w:sz w:val="22"/>
                <w:szCs w:val="22"/>
                <w:lang w:val="en-US"/>
              </w:rPr>
            </w:pPr>
            <w:proofErr w:type="spellStart"/>
            <w:r w:rsidRPr="00445FA8">
              <w:rPr>
                <w:sz w:val="22"/>
                <w:szCs w:val="22"/>
              </w:rPr>
              <w:t>Тheoretical</w:t>
            </w:r>
            <w:proofErr w:type="spellEnd"/>
            <w:r w:rsidRPr="00445FA8">
              <w:rPr>
                <w:sz w:val="22"/>
                <w:szCs w:val="22"/>
              </w:rPr>
              <w:t xml:space="preserve"> / </w:t>
            </w:r>
            <w:proofErr w:type="spellStart"/>
            <w:r w:rsidRPr="00445FA8">
              <w:rPr>
                <w:sz w:val="22"/>
                <w:szCs w:val="22"/>
              </w:rPr>
              <w:t>integration</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jc w:val="center"/>
              <w:rPr>
                <w:sz w:val="22"/>
                <w:szCs w:val="22"/>
              </w:rPr>
            </w:pPr>
            <w:proofErr w:type="spellStart"/>
            <w:r w:rsidRPr="00445FA8">
              <w:rPr>
                <w:sz w:val="22"/>
                <w:szCs w:val="22"/>
              </w:rPr>
              <w:t>Survey</w:t>
            </w:r>
            <w:proofErr w:type="spellEnd"/>
            <w:r w:rsidRPr="00445FA8">
              <w:rPr>
                <w:sz w:val="22"/>
                <w:szCs w:val="22"/>
              </w:rPr>
              <w:t xml:space="preserve">, </w:t>
            </w:r>
            <w:proofErr w:type="spellStart"/>
            <w:r w:rsidRPr="00445FA8">
              <w:rPr>
                <w:sz w:val="22"/>
                <w:szCs w:val="22"/>
              </w:rPr>
              <w:t>problematic</w:t>
            </w:r>
            <w:proofErr w:type="spellEnd"/>
            <w:r w:rsidRPr="00445FA8">
              <w:rPr>
                <w:sz w:val="22"/>
                <w:szCs w:val="22"/>
              </w:rPr>
              <w:t>,</w:t>
            </w:r>
          </w:p>
          <w:p w:rsidR="00382516" w:rsidRPr="00445FA8" w:rsidRDefault="00382516" w:rsidP="00D738E4">
            <w:pPr>
              <w:autoSpaceDE w:val="0"/>
              <w:autoSpaceDN w:val="0"/>
              <w:adjustRightInd w:val="0"/>
              <w:jc w:val="center"/>
              <w:rPr>
                <w:sz w:val="22"/>
                <w:szCs w:val="22"/>
                <w:lang w:val="en-US"/>
              </w:rPr>
            </w:pPr>
            <w:proofErr w:type="spellStart"/>
            <w:r w:rsidRPr="00445FA8">
              <w:rPr>
                <w:sz w:val="22"/>
                <w:szCs w:val="22"/>
              </w:rPr>
              <w:t>analytical</w:t>
            </w:r>
            <w:proofErr w:type="spellEnd"/>
            <w:r w:rsidRPr="00445FA8">
              <w:rPr>
                <w:sz w:val="22"/>
                <w:szCs w:val="22"/>
              </w:rPr>
              <w:t xml:space="preserve"> </w:t>
            </w:r>
            <w:proofErr w:type="spellStart"/>
            <w:r w:rsidRPr="00445FA8">
              <w:rPr>
                <w:sz w:val="22"/>
                <w:szCs w:val="22"/>
              </w:rPr>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jc w:val="center"/>
              <w:rPr>
                <w:sz w:val="22"/>
                <w:szCs w:val="22"/>
                <w:lang w:val="en-US"/>
              </w:rPr>
            </w:pPr>
            <w:proofErr w:type="spellStart"/>
            <w:r w:rsidRPr="00445FA8">
              <w:rPr>
                <w:sz w:val="22"/>
                <w:szCs w:val="22"/>
              </w:rPr>
              <w:t>seminar-debate</w:t>
            </w:r>
            <w:proofErr w:type="spellEnd"/>
            <w:r w:rsidRPr="00445FA8">
              <w:rPr>
                <w:sz w:val="22"/>
                <w:szCs w:val="22"/>
              </w:rPr>
              <w:t xml:space="preserve"> / </w:t>
            </w:r>
            <w:proofErr w:type="spellStart"/>
            <w:r w:rsidRPr="00445FA8">
              <w:rPr>
                <w:sz w:val="22"/>
                <w:szCs w:val="22"/>
              </w:rPr>
              <w:t>discussion</w:t>
            </w:r>
            <w:proofErr w:type="spellEnd"/>
            <w:r w:rsidRPr="00445FA8">
              <w:rPr>
                <w:sz w:val="22"/>
                <w:szCs w:val="22"/>
              </w:rPr>
              <w:t xml:space="preserve"> /</w:t>
            </w:r>
          </w:p>
        </w:tc>
        <w:tc>
          <w:tcPr>
            <w:tcW w:w="2407" w:type="dxa"/>
            <w:gridSpan w:val="3"/>
            <w:vMerge/>
            <w:tcBorders>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jc w:val="center"/>
              <w:rPr>
                <w:sz w:val="22"/>
                <w:szCs w:val="22"/>
                <w:lang w:val="en-US"/>
              </w:rPr>
            </w:pPr>
          </w:p>
        </w:tc>
      </w:tr>
      <w:tr w:rsidR="00382516" w:rsidRPr="00445FA8" w:rsidTr="00D738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Cs/>
                <w:sz w:val="22"/>
                <w:szCs w:val="22"/>
                <w:lang w:val="en-US"/>
              </w:rPr>
            </w:pPr>
            <w:r w:rsidRPr="00445FA8">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both"/>
              <w:rPr>
                <w:sz w:val="22"/>
                <w:szCs w:val="22"/>
                <w:lang w:val="en-US"/>
              </w:rPr>
            </w:pPr>
            <w:proofErr w:type="spellStart"/>
            <w:r w:rsidRPr="00445FA8">
              <w:rPr>
                <w:sz w:val="22"/>
                <w:szCs w:val="22"/>
                <w:lang w:val="en-US"/>
              </w:rPr>
              <w:t>Seisebayeva</w:t>
            </w:r>
            <w:proofErr w:type="spellEnd"/>
            <w:r w:rsidRPr="00445FA8">
              <w:rPr>
                <w:sz w:val="22"/>
                <w:szCs w:val="22"/>
                <w:lang w:val="en-US"/>
              </w:rPr>
              <w:t xml:space="preserve"> 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autoSpaceDE w:val="0"/>
              <w:autoSpaceDN w:val="0"/>
              <w:adjustRightInd w:val="0"/>
              <w:jc w:val="center"/>
              <w:rPr>
                <w:sz w:val="22"/>
                <w:szCs w:val="22"/>
                <w:lang w:val="en-GB"/>
              </w:rPr>
            </w:pPr>
            <w:r w:rsidRPr="00445FA8">
              <w:rPr>
                <w:sz w:val="22"/>
                <w:szCs w:val="22"/>
                <w:lang w:val="en-GB"/>
              </w:rPr>
              <w:t>Exam</w:t>
            </w:r>
          </w:p>
        </w:tc>
      </w:tr>
      <w:tr w:rsidR="00382516" w:rsidRPr="00445FA8" w:rsidTr="00D738E4">
        <w:tc>
          <w:tcPr>
            <w:tcW w:w="2013"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Cs/>
                <w:sz w:val="22"/>
                <w:szCs w:val="22"/>
              </w:rPr>
            </w:pPr>
            <w:r w:rsidRPr="00445FA8">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both"/>
              <w:rPr>
                <w:sz w:val="22"/>
                <w:szCs w:val="22"/>
                <w:lang w:val="en-US"/>
              </w:rPr>
            </w:pPr>
            <w:hyperlink r:id="rId5" w:history="1">
              <w:r w:rsidRPr="00445FA8">
                <w:rPr>
                  <w:rStyle w:val="a7"/>
                  <w:sz w:val="22"/>
                  <w:szCs w:val="22"/>
                  <w:lang w:val="en-US"/>
                </w:rPr>
                <w:t>raikhanapai@gmail.com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sz w:val="22"/>
                <w:szCs w:val="22"/>
                <w:lang w:val="en-US"/>
              </w:rPr>
            </w:pPr>
          </w:p>
        </w:tc>
      </w:tr>
      <w:tr w:rsidR="00382516" w:rsidRPr="00445FA8" w:rsidTr="00D738E4">
        <w:tc>
          <w:tcPr>
            <w:tcW w:w="2013"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autoSpaceDE w:val="0"/>
              <w:autoSpaceDN w:val="0"/>
              <w:adjustRightInd w:val="0"/>
              <w:rPr>
                <w:bCs/>
                <w:sz w:val="22"/>
                <w:szCs w:val="22"/>
                <w:lang w:val="en-US"/>
              </w:rPr>
            </w:pPr>
            <w:r w:rsidRPr="00445FA8">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jc w:val="both"/>
              <w:rPr>
                <w:sz w:val="22"/>
                <w:szCs w:val="22"/>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382516" w:rsidRPr="00445FA8" w:rsidRDefault="00382516" w:rsidP="00D738E4">
            <w:pPr>
              <w:rPr>
                <w:sz w:val="22"/>
                <w:szCs w:val="22"/>
              </w:rPr>
            </w:pPr>
          </w:p>
        </w:tc>
      </w:tr>
    </w:tbl>
    <w:p w:rsidR="00382516" w:rsidRPr="00445FA8" w:rsidRDefault="00382516" w:rsidP="00382516">
      <w:pPr>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82516" w:rsidRPr="0035588C" w:rsidTr="00D738E4">
        <w:tc>
          <w:tcPr>
            <w:tcW w:w="1871" w:type="dxa"/>
            <w:tcBorders>
              <w:top w:val="single" w:sz="4" w:space="0" w:color="auto"/>
              <w:left w:val="single" w:sz="4" w:space="0" w:color="auto"/>
              <w:bottom w:val="single" w:sz="4" w:space="0" w:color="auto"/>
              <w:right w:val="single" w:sz="4" w:space="0" w:color="auto"/>
            </w:tcBorders>
            <w:hideMark/>
          </w:tcPr>
          <w:p w:rsidR="00382516" w:rsidRPr="00445FA8" w:rsidRDefault="00382516" w:rsidP="00D738E4">
            <w:pPr>
              <w:jc w:val="center"/>
              <w:rPr>
                <w:b/>
                <w:sz w:val="22"/>
                <w:szCs w:val="22"/>
                <w:lang w:val="en-US"/>
              </w:rPr>
            </w:pPr>
            <w:r w:rsidRPr="00445FA8">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382516" w:rsidRPr="00445FA8" w:rsidRDefault="00382516" w:rsidP="00D738E4">
            <w:pPr>
              <w:jc w:val="center"/>
              <w:rPr>
                <w:b/>
                <w:sz w:val="22"/>
                <w:szCs w:val="22"/>
                <w:lang w:val="en-US"/>
              </w:rPr>
            </w:pPr>
            <w:r w:rsidRPr="00445FA8">
              <w:rPr>
                <w:b/>
                <w:sz w:val="22"/>
                <w:szCs w:val="22"/>
                <w:lang w:val="en-US"/>
              </w:rPr>
              <w:t>Expected Learning Outcomes (LO)*</w:t>
            </w:r>
          </w:p>
          <w:p w:rsidR="00382516" w:rsidRPr="00445FA8" w:rsidRDefault="00382516" w:rsidP="00D738E4">
            <w:pPr>
              <w:jc w:val="center"/>
              <w:rPr>
                <w:sz w:val="22"/>
                <w:szCs w:val="22"/>
                <w:lang w:val="kk-KZ"/>
              </w:rPr>
            </w:pPr>
            <w:r w:rsidRPr="00445FA8">
              <w:rPr>
                <w:sz w:val="22"/>
                <w:szCs w:val="22"/>
                <w:lang w:val="kk-KZ"/>
              </w:rPr>
              <w:t>As a result of studying the discipline the undergraduate will be able to:</w:t>
            </w:r>
          </w:p>
          <w:p w:rsidR="00382516" w:rsidRPr="00445FA8" w:rsidRDefault="00382516" w:rsidP="00D738E4">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rsidR="00382516" w:rsidRPr="00445FA8" w:rsidRDefault="00382516" w:rsidP="00D738E4">
            <w:pPr>
              <w:rPr>
                <w:b/>
                <w:sz w:val="22"/>
                <w:szCs w:val="22"/>
                <w:lang w:val="en-US"/>
              </w:rPr>
            </w:pPr>
            <w:r w:rsidRPr="00445FA8">
              <w:rPr>
                <w:b/>
                <w:sz w:val="22"/>
                <w:szCs w:val="22"/>
                <w:lang w:val="en-US"/>
              </w:rPr>
              <w:t>Indicators of LO achievement (ID)</w:t>
            </w:r>
          </w:p>
          <w:p w:rsidR="00382516" w:rsidRPr="00445FA8" w:rsidRDefault="00382516" w:rsidP="00D738E4">
            <w:pPr>
              <w:jc w:val="center"/>
              <w:rPr>
                <w:sz w:val="22"/>
                <w:szCs w:val="22"/>
                <w:lang w:val="en-US"/>
              </w:rPr>
            </w:pPr>
            <w:r w:rsidRPr="00445FA8">
              <w:rPr>
                <w:sz w:val="22"/>
                <w:szCs w:val="22"/>
                <w:lang w:val="en-US"/>
              </w:rPr>
              <w:t>(for each LO at least 2 indicators)</w:t>
            </w:r>
          </w:p>
        </w:tc>
      </w:tr>
      <w:tr w:rsidR="00382516" w:rsidRPr="0035588C" w:rsidTr="00D738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382516" w:rsidRPr="00445FA8" w:rsidRDefault="00382516" w:rsidP="00D738E4">
            <w:pPr>
              <w:jc w:val="both"/>
              <w:rPr>
                <w:sz w:val="22"/>
                <w:szCs w:val="22"/>
                <w:lang w:val="en-GB"/>
              </w:rPr>
            </w:pPr>
            <w:r w:rsidRPr="00BB42B5">
              <w:rPr>
                <w:rFonts w:eastAsiaTheme="minorHAnsi"/>
                <w:b/>
                <w:sz w:val="22"/>
                <w:szCs w:val="22"/>
                <w:shd w:val="clear" w:color="auto" w:fill="FFFFFF"/>
                <w:lang w:val="en-GB" w:eastAsia="en-US"/>
              </w:rPr>
              <w:t xml:space="preserve">The goal </w:t>
            </w:r>
            <w:r w:rsidRPr="00BB42B5">
              <w:rPr>
                <w:rFonts w:eastAsiaTheme="minorHAnsi"/>
                <w:sz w:val="22"/>
                <w:szCs w:val="22"/>
                <w:shd w:val="clear" w:color="auto" w:fill="FFFFFF"/>
                <w:lang w:val="en-GB" w:eastAsia="en-US"/>
              </w:rPr>
              <w:t>of the course is to form basic knowledge about the core conceptual debates and key issues that have shaped the field of Comparative Politics as a special scientific discipline and contribute to the formation of conceptual knowledge of future Political Scientists</w:t>
            </w:r>
          </w:p>
        </w:tc>
        <w:tc>
          <w:tcPr>
            <w:tcW w:w="4818" w:type="dxa"/>
            <w:tcBorders>
              <w:top w:val="single" w:sz="4" w:space="0" w:color="auto"/>
              <w:left w:val="single" w:sz="4" w:space="0" w:color="auto"/>
              <w:bottom w:val="single" w:sz="4" w:space="0" w:color="auto"/>
              <w:right w:val="single" w:sz="4" w:space="0" w:color="auto"/>
            </w:tcBorders>
          </w:tcPr>
          <w:p w:rsidR="00382516" w:rsidRDefault="00382516" w:rsidP="00D738E4">
            <w:pPr>
              <w:jc w:val="both"/>
              <w:rPr>
                <w:spacing w:val="-4"/>
                <w:sz w:val="22"/>
                <w:szCs w:val="22"/>
                <w:lang w:val="en-GB"/>
              </w:rPr>
            </w:pPr>
            <w:r w:rsidRPr="00445FA8">
              <w:rPr>
                <w:sz w:val="22"/>
                <w:szCs w:val="22"/>
                <w:lang w:val="en-US"/>
              </w:rPr>
              <w:t xml:space="preserve">1. </w:t>
            </w:r>
            <w:r w:rsidRPr="00BB42B5">
              <w:rPr>
                <w:spacing w:val="-4"/>
                <w:sz w:val="22"/>
                <w:szCs w:val="22"/>
                <w:lang w:val="en-GB"/>
              </w:rPr>
              <w:t>Understand, explain and contextualize key concepts, theories and methods in comparative politics.</w:t>
            </w:r>
          </w:p>
          <w:p w:rsidR="00382516" w:rsidRPr="00445FA8" w:rsidRDefault="00382516" w:rsidP="00D738E4">
            <w:pPr>
              <w:jc w:val="both"/>
              <w:rPr>
                <w:sz w:val="22"/>
                <w:szCs w:val="22"/>
                <w:lang w:val="en-GB"/>
              </w:rPr>
            </w:pPr>
          </w:p>
        </w:tc>
        <w:tc>
          <w:tcPr>
            <w:tcW w:w="3826" w:type="dxa"/>
            <w:tcBorders>
              <w:top w:val="single" w:sz="4" w:space="0" w:color="auto"/>
              <w:left w:val="single" w:sz="4" w:space="0" w:color="auto"/>
              <w:bottom w:val="single" w:sz="4" w:space="0" w:color="auto"/>
              <w:right w:val="single" w:sz="4" w:space="0" w:color="auto"/>
            </w:tcBorders>
          </w:tcPr>
          <w:p w:rsidR="00382516" w:rsidRPr="00445FA8" w:rsidRDefault="00382516" w:rsidP="00D738E4">
            <w:pPr>
              <w:jc w:val="both"/>
              <w:rPr>
                <w:bCs/>
                <w:sz w:val="22"/>
                <w:szCs w:val="22"/>
                <w:lang w:val="en-GB"/>
              </w:rPr>
            </w:pPr>
            <w:r w:rsidRPr="00445FA8">
              <w:rPr>
                <w:sz w:val="22"/>
                <w:szCs w:val="22"/>
                <w:lang w:val="en-US"/>
              </w:rPr>
              <w:t>1.1</w:t>
            </w:r>
            <w:r w:rsidRPr="00445FA8">
              <w:rPr>
                <w:bCs/>
                <w:sz w:val="22"/>
                <w:szCs w:val="22"/>
                <w:lang w:val="en-GB"/>
              </w:rPr>
              <w:t xml:space="preserve"> </w:t>
            </w:r>
            <w:r>
              <w:rPr>
                <w:bCs/>
                <w:sz w:val="22"/>
                <w:szCs w:val="22"/>
                <w:lang w:val="en-GB"/>
              </w:rPr>
              <w:t>explain</w:t>
            </w:r>
            <w:r w:rsidRPr="00BB42B5">
              <w:rPr>
                <w:bCs/>
                <w:sz w:val="22"/>
                <w:szCs w:val="22"/>
                <w:lang w:val="en-GB"/>
              </w:rPr>
              <w:t xml:space="preserve"> real-life domestic political phenomena through the application of key concepts, theories and methods in comparative politics.</w:t>
            </w:r>
          </w:p>
          <w:p w:rsidR="00382516" w:rsidRPr="00445FA8" w:rsidRDefault="00382516" w:rsidP="00D738E4">
            <w:pPr>
              <w:jc w:val="both"/>
              <w:rPr>
                <w:bCs/>
                <w:sz w:val="22"/>
                <w:szCs w:val="22"/>
                <w:lang w:val="en-GB"/>
              </w:rPr>
            </w:pPr>
            <w:r w:rsidRPr="00445FA8">
              <w:rPr>
                <w:bCs/>
                <w:sz w:val="22"/>
                <w:szCs w:val="22"/>
                <w:lang w:val="en-GB"/>
              </w:rPr>
              <w:t xml:space="preserve">1.2 </w:t>
            </w:r>
            <w:r>
              <w:rPr>
                <w:bCs/>
                <w:sz w:val="22"/>
                <w:szCs w:val="22"/>
                <w:lang w:val="en-GB"/>
              </w:rPr>
              <w:t>D</w:t>
            </w:r>
            <w:r w:rsidRPr="002D0231">
              <w:rPr>
                <w:bCs/>
                <w:sz w:val="22"/>
                <w:szCs w:val="22"/>
                <w:lang w:val="en-GB"/>
              </w:rPr>
              <w:t>iscuss the definitions, scope and origin of Comparative Politics</w:t>
            </w:r>
            <w:r w:rsidRPr="00BB42B5">
              <w:rPr>
                <w:bCs/>
                <w:sz w:val="22"/>
                <w:szCs w:val="22"/>
                <w:lang w:val="en-GB"/>
              </w:rPr>
              <w:t xml:space="preserve"> </w:t>
            </w:r>
          </w:p>
        </w:tc>
      </w:tr>
      <w:tr w:rsidR="00382516" w:rsidRPr="0035588C" w:rsidTr="00D738E4">
        <w:tc>
          <w:tcPr>
            <w:tcW w:w="1871" w:type="dxa"/>
            <w:vMerge/>
            <w:tcBorders>
              <w:top w:val="single" w:sz="4" w:space="0" w:color="auto"/>
              <w:left w:val="single" w:sz="4" w:space="0" w:color="auto"/>
              <w:bottom w:val="single" w:sz="4" w:space="0" w:color="auto"/>
              <w:right w:val="single" w:sz="4" w:space="0" w:color="auto"/>
            </w:tcBorders>
            <w:vAlign w:val="center"/>
            <w:hideMark/>
          </w:tcPr>
          <w:p w:rsidR="00382516" w:rsidRPr="00445FA8" w:rsidRDefault="00382516" w:rsidP="00D738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382516" w:rsidRDefault="00382516" w:rsidP="00D738E4">
            <w:pPr>
              <w:jc w:val="both"/>
              <w:rPr>
                <w:sz w:val="22"/>
                <w:szCs w:val="22"/>
                <w:lang w:val="en-US" w:eastAsia="ar-SA"/>
              </w:rPr>
            </w:pPr>
            <w:r w:rsidRPr="00445FA8">
              <w:rPr>
                <w:sz w:val="22"/>
                <w:szCs w:val="22"/>
                <w:lang w:val="kk-KZ" w:eastAsia="ar-SA"/>
              </w:rPr>
              <w:t>2.</w:t>
            </w:r>
            <w:r>
              <w:rPr>
                <w:sz w:val="22"/>
                <w:szCs w:val="22"/>
                <w:lang w:val="en-US" w:eastAsia="ar-SA"/>
              </w:rPr>
              <w:t xml:space="preserve"> </w:t>
            </w:r>
            <w:r w:rsidRPr="0078766A">
              <w:rPr>
                <w:sz w:val="22"/>
                <w:szCs w:val="22"/>
                <w:lang w:val="en-US" w:eastAsia="ar-SA"/>
              </w:rPr>
              <w:t>Identify the purpose and limitations of the comparative method.</w:t>
            </w:r>
          </w:p>
          <w:p w:rsidR="00382516" w:rsidRDefault="00382516" w:rsidP="00D738E4">
            <w:pPr>
              <w:jc w:val="both"/>
              <w:rPr>
                <w:sz w:val="22"/>
                <w:szCs w:val="22"/>
                <w:lang w:val="en-US" w:eastAsia="ar-SA"/>
              </w:rPr>
            </w:pPr>
          </w:p>
          <w:p w:rsidR="00382516" w:rsidRDefault="00382516" w:rsidP="00D738E4">
            <w:pPr>
              <w:jc w:val="both"/>
              <w:rPr>
                <w:sz w:val="22"/>
                <w:szCs w:val="22"/>
                <w:lang w:val="en-US" w:eastAsia="ar-SA"/>
              </w:rPr>
            </w:pPr>
          </w:p>
          <w:p w:rsidR="00382516" w:rsidRPr="00445FA8" w:rsidRDefault="00382516" w:rsidP="00D738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382516" w:rsidRPr="0078766A" w:rsidRDefault="00382516" w:rsidP="00D738E4">
            <w:pPr>
              <w:jc w:val="both"/>
              <w:rPr>
                <w:bCs/>
                <w:sz w:val="22"/>
                <w:szCs w:val="22"/>
                <w:lang w:val="en-US"/>
              </w:rPr>
            </w:pPr>
            <w:r>
              <w:rPr>
                <w:bCs/>
                <w:sz w:val="22"/>
                <w:szCs w:val="22"/>
                <w:lang w:val="en-GB"/>
              </w:rPr>
              <w:t xml:space="preserve">2.1 </w:t>
            </w:r>
            <w:r w:rsidRPr="00445FA8">
              <w:rPr>
                <w:bCs/>
                <w:sz w:val="22"/>
                <w:szCs w:val="22"/>
                <w:lang w:val="en-GB"/>
              </w:rPr>
              <w:t xml:space="preserve">To </w:t>
            </w:r>
            <w:r w:rsidRPr="00570342">
              <w:rPr>
                <w:sz w:val="22"/>
                <w:szCs w:val="22"/>
                <w:lang w:val="kk-KZ" w:eastAsia="ar-SA"/>
              </w:rPr>
              <w:t>Identify the purpose and limitations of the comparative method</w:t>
            </w:r>
            <w:r>
              <w:rPr>
                <w:sz w:val="22"/>
                <w:szCs w:val="22"/>
                <w:lang w:val="en-US" w:eastAsia="ar-SA"/>
              </w:rPr>
              <w:t>.</w:t>
            </w:r>
          </w:p>
          <w:p w:rsidR="00382516" w:rsidRPr="00445FA8" w:rsidRDefault="00382516" w:rsidP="00D738E4">
            <w:pPr>
              <w:jc w:val="both"/>
              <w:rPr>
                <w:sz w:val="22"/>
                <w:szCs w:val="22"/>
                <w:lang w:val="kk-KZ" w:eastAsia="ar-SA"/>
              </w:rPr>
            </w:pPr>
            <w:r w:rsidRPr="00445FA8">
              <w:rPr>
                <w:bCs/>
                <w:sz w:val="22"/>
                <w:szCs w:val="22"/>
                <w:lang w:val="en-GB"/>
              </w:rPr>
              <w:t xml:space="preserve">2.2 </w:t>
            </w:r>
            <w:r>
              <w:rPr>
                <w:sz w:val="22"/>
                <w:szCs w:val="22"/>
                <w:lang w:val="en-US" w:eastAsia="ar-SA"/>
              </w:rPr>
              <w:t>To a</w:t>
            </w:r>
            <w:r w:rsidRPr="00570342">
              <w:rPr>
                <w:sz w:val="22"/>
                <w:szCs w:val="22"/>
                <w:lang w:val="kk-KZ" w:eastAsia="ar-SA"/>
              </w:rPr>
              <w:t>pply this method to analyse cause and effect in selected case studies.</w:t>
            </w:r>
          </w:p>
          <w:p w:rsidR="00382516" w:rsidRPr="00445FA8" w:rsidRDefault="00382516" w:rsidP="00D738E4">
            <w:pPr>
              <w:pStyle w:val="a6"/>
              <w:jc w:val="both"/>
              <w:rPr>
                <w:rFonts w:ascii="Times New Roman" w:hAnsi="Times New Roman"/>
                <w:lang w:val="en-GB"/>
              </w:rPr>
            </w:pPr>
            <w:r w:rsidRPr="00445FA8">
              <w:rPr>
                <w:rFonts w:ascii="Times New Roman" w:hAnsi="Times New Roman"/>
                <w:bCs/>
                <w:lang w:val="en-GB"/>
              </w:rPr>
              <w:t xml:space="preserve"> 2.3 Argue the importance of understanding the mechanisms and principles of functioning of political institutions for the organization of professional activities</w:t>
            </w:r>
          </w:p>
        </w:tc>
      </w:tr>
      <w:tr w:rsidR="00382516" w:rsidRPr="0035588C" w:rsidTr="00D738E4">
        <w:tc>
          <w:tcPr>
            <w:tcW w:w="1871" w:type="dxa"/>
            <w:vMerge/>
            <w:tcBorders>
              <w:top w:val="single" w:sz="4" w:space="0" w:color="auto"/>
              <w:left w:val="single" w:sz="4" w:space="0" w:color="auto"/>
              <w:bottom w:val="single" w:sz="4" w:space="0" w:color="auto"/>
              <w:right w:val="single" w:sz="4" w:space="0" w:color="auto"/>
            </w:tcBorders>
            <w:vAlign w:val="center"/>
          </w:tcPr>
          <w:p w:rsidR="00382516" w:rsidRPr="00445FA8" w:rsidRDefault="00382516" w:rsidP="00D738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382516" w:rsidRDefault="00382516" w:rsidP="00D738E4">
            <w:pPr>
              <w:jc w:val="both"/>
              <w:rPr>
                <w:sz w:val="22"/>
                <w:szCs w:val="22"/>
                <w:lang w:val="en-US" w:eastAsia="ar-SA"/>
              </w:rPr>
            </w:pPr>
            <w:r w:rsidRPr="00445FA8">
              <w:rPr>
                <w:sz w:val="22"/>
                <w:szCs w:val="22"/>
                <w:lang w:val="en-US" w:eastAsia="ar-SA"/>
              </w:rPr>
              <w:t>3.</w:t>
            </w:r>
            <w:r w:rsidRPr="00445FA8">
              <w:rPr>
                <w:sz w:val="22"/>
                <w:szCs w:val="22"/>
                <w:lang w:val="kk-KZ" w:eastAsia="ar-SA"/>
              </w:rPr>
              <w:t xml:space="preserve"> </w:t>
            </w:r>
            <w:r w:rsidRPr="0078766A">
              <w:rPr>
                <w:sz w:val="22"/>
                <w:szCs w:val="22"/>
                <w:lang w:val="en-US" w:eastAsia="ar-SA"/>
              </w:rPr>
              <w:t>Compare the political systems of selected countries and contrast the effects of these systems on political outcomes.</w:t>
            </w:r>
          </w:p>
          <w:p w:rsidR="00382516" w:rsidRPr="00445FA8" w:rsidRDefault="00382516" w:rsidP="00D738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382516" w:rsidRPr="00445FA8" w:rsidRDefault="00382516" w:rsidP="00D738E4">
            <w:pPr>
              <w:jc w:val="both"/>
              <w:rPr>
                <w:bCs/>
                <w:sz w:val="22"/>
                <w:szCs w:val="22"/>
                <w:lang w:val="en-GB"/>
              </w:rPr>
            </w:pPr>
            <w:r w:rsidRPr="00445FA8">
              <w:rPr>
                <w:bCs/>
                <w:sz w:val="22"/>
                <w:szCs w:val="22"/>
                <w:lang w:val="en-GB"/>
              </w:rPr>
              <w:t xml:space="preserve">3.1 </w:t>
            </w:r>
            <w:r w:rsidRPr="0078766A">
              <w:rPr>
                <w:bCs/>
                <w:sz w:val="22"/>
                <w:szCs w:val="22"/>
                <w:lang w:val="en-GB"/>
              </w:rPr>
              <w:t>Critically engage with p</w:t>
            </w:r>
            <w:r>
              <w:rPr>
                <w:bCs/>
                <w:sz w:val="22"/>
                <w:szCs w:val="22"/>
                <w:lang w:val="en-GB"/>
              </w:rPr>
              <w:t>olitical arguments and evidence</w:t>
            </w:r>
            <w:r w:rsidRPr="00445FA8">
              <w:rPr>
                <w:bCs/>
                <w:sz w:val="22"/>
                <w:szCs w:val="22"/>
                <w:lang w:val="en-GB"/>
              </w:rPr>
              <w:t>.</w:t>
            </w:r>
          </w:p>
          <w:p w:rsidR="00382516" w:rsidRPr="00445FA8" w:rsidRDefault="00382516" w:rsidP="00D738E4">
            <w:pPr>
              <w:jc w:val="both"/>
              <w:rPr>
                <w:bCs/>
                <w:sz w:val="22"/>
                <w:szCs w:val="22"/>
                <w:lang w:val="en-GB"/>
              </w:rPr>
            </w:pPr>
            <w:r w:rsidRPr="00445FA8">
              <w:rPr>
                <w:bCs/>
                <w:sz w:val="22"/>
                <w:szCs w:val="22"/>
                <w:lang w:val="en-GB"/>
              </w:rPr>
              <w:t xml:space="preserve">3.2 </w:t>
            </w:r>
            <w:r>
              <w:rPr>
                <w:bCs/>
                <w:sz w:val="22"/>
                <w:szCs w:val="22"/>
                <w:lang w:val="en-GB"/>
              </w:rPr>
              <w:t>D</w:t>
            </w:r>
            <w:r w:rsidRPr="003F58B7">
              <w:rPr>
                <w:bCs/>
                <w:sz w:val="22"/>
                <w:szCs w:val="22"/>
                <w:lang w:val="en-GB"/>
              </w:rPr>
              <w:t>escribe the features of the organization and functioning of political institutions</w:t>
            </w:r>
            <w:r w:rsidRPr="00445FA8">
              <w:rPr>
                <w:bCs/>
                <w:sz w:val="22"/>
                <w:szCs w:val="22"/>
                <w:lang w:val="en-GB"/>
              </w:rPr>
              <w:t>.</w:t>
            </w:r>
          </w:p>
          <w:p w:rsidR="00382516" w:rsidRPr="00445FA8" w:rsidRDefault="00382516" w:rsidP="00D738E4">
            <w:pPr>
              <w:pStyle w:val="a6"/>
              <w:jc w:val="both"/>
              <w:rPr>
                <w:rFonts w:ascii="Times New Roman" w:hAnsi="Times New Roman"/>
                <w:lang w:val="en-GB"/>
              </w:rPr>
            </w:pPr>
            <w:r w:rsidRPr="00445FA8">
              <w:rPr>
                <w:rFonts w:ascii="Times New Roman" w:hAnsi="Times New Roman"/>
                <w:bCs/>
                <w:lang w:val="en-GB"/>
              </w:rPr>
              <w:t xml:space="preserve">3.3 </w:t>
            </w:r>
            <w:r w:rsidRPr="003F58B7">
              <w:rPr>
                <w:rFonts w:ascii="Times New Roman" w:hAnsi="Times New Roman"/>
                <w:bCs/>
                <w:lang w:val="en-GB"/>
              </w:rPr>
              <w:t>demonstrate understanding of the mechanisms and principles of functioning of political power, political institutions, domestic, foreign, world politics and international relations</w:t>
            </w:r>
          </w:p>
        </w:tc>
      </w:tr>
      <w:tr w:rsidR="00382516" w:rsidRPr="0035588C" w:rsidTr="00D738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382516" w:rsidRPr="00445FA8" w:rsidRDefault="00382516" w:rsidP="00D738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382516" w:rsidRPr="00445FA8" w:rsidRDefault="00382516" w:rsidP="00D738E4">
            <w:pPr>
              <w:jc w:val="both"/>
              <w:rPr>
                <w:sz w:val="22"/>
                <w:szCs w:val="22"/>
                <w:lang w:val="en-GB" w:eastAsia="ar-SA"/>
              </w:rPr>
            </w:pPr>
            <w:r w:rsidRPr="00445FA8">
              <w:rPr>
                <w:sz w:val="22"/>
                <w:szCs w:val="22"/>
                <w:lang w:val="en-US" w:eastAsia="ar-SA"/>
              </w:rPr>
              <w:t xml:space="preserve">4. </w:t>
            </w:r>
            <w:r>
              <w:rPr>
                <w:sz w:val="22"/>
                <w:szCs w:val="22"/>
                <w:lang w:val="en-US" w:eastAsia="ar-SA"/>
              </w:rPr>
              <w:t>Analyz</w:t>
            </w:r>
            <w:r w:rsidRPr="003F58B7">
              <w:rPr>
                <w:sz w:val="22"/>
                <w:szCs w:val="22"/>
                <w:lang w:val="en-US" w:eastAsia="ar-SA"/>
              </w:rPr>
              <w:t>e real-life domestic political phenomena through the application of key concepts, theories and methods in comparative politics.</w:t>
            </w:r>
          </w:p>
        </w:tc>
        <w:tc>
          <w:tcPr>
            <w:tcW w:w="3826" w:type="dxa"/>
            <w:tcBorders>
              <w:top w:val="single" w:sz="4" w:space="0" w:color="auto"/>
              <w:left w:val="single" w:sz="4" w:space="0" w:color="auto"/>
              <w:bottom w:val="single" w:sz="4" w:space="0" w:color="auto"/>
              <w:right w:val="single" w:sz="4" w:space="0" w:color="auto"/>
            </w:tcBorders>
          </w:tcPr>
          <w:p w:rsidR="00382516" w:rsidRDefault="00382516" w:rsidP="00D738E4">
            <w:pPr>
              <w:pStyle w:val="a6"/>
              <w:jc w:val="both"/>
              <w:rPr>
                <w:lang w:val="en-US"/>
              </w:rPr>
            </w:pPr>
            <w:r w:rsidRPr="00445FA8">
              <w:rPr>
                <w:lang w:val="en-GB"/>
              </w:rPr>
              <w:t xml:space="preserve">4.1 </w:t>
            </w:r>
            <w:r w:rsidRPr="003F58B7">
              <w:rPr>
                <w:rFonts w:ascii="Times New Roman" w:eastAsia="Times New Roman" w:hAnsi="Times New Roman"/>
                <w:lang w:val="en-GB" w:eastAsia="ru-RU"/>
              </w:rPr>
              <w:t>interpret and critically evaluate modern political information</w:t>
            </w:r>
            <w:r w:rsidRPr="00445FA8">
              <w:rPr>
                <w:lang w:val="en-US"/>
              </w:rPr>
              <w:t xml:space="preserve"> </w:t>
            </w:r>
          </w:p>
          <w:p w:rsidR="00382516" w:rsidRDefault="00382516" w:rsidP="00D738E4">
            <w:pPr>
              <w:pStyle w:val="a6"/>
              <w:jc w:val="both"/>
              <w:rPr>
                <w:rFonts w:ascii="Times New Roman" w:hAnsi="Times New Roman"/>
                <w:bCs/>
                <w:lang w:val="en-GB"/>
              </w:rPr>
            </w:pPr>
            <w:r w:rsidRPr="00445FA8">
              <w:rPr>
                <w:rFonts w:ascii="Times New Roman" w:hAnsi="Times New Roman"/>
                <w:lang w:val="en-GB"/>
              </w:rPr>
              <w:t xml:space="preserve">4.2 </w:t>
            </w:r>
            <w:r w:rsidRPr="00D85DCB">
              <w:rPr>
                <w:rFonts w:ascii="Times New Roman" w:hAnsi="Times New Roman"/>
                <w:bCs/>
                <w:lang w:val="en-GB"/>
              </w:rPr>
              <w:t>Use theory and empirical data to write well-structured and clearly argued essays on comparative politics.</w:t>
            </w:r>
          </w:p>
          <w:p w:rsidR="00382516" w:rsidRPr="00445FA8" w:rsidRDefault="00382516" w:rsidP="00D738E4">
            <w:pPr>
              <w:pStyle w:val="a6"/>
              <w:jc w:val="both"/>
              <w:rPr>
                <w:rFonts w:ascii="Times New Roman" w:hAnsi="Times New Roman"/>
                <w:lang w:val="en-US"/>
              </w:rPr>
            </w:pPr>
            <w:r>
              <w:rPr>
                <w:rFonts w:ascii="Times New Roman" w:hAnsi="Times New Roman"/>
                <w:bCs/>
                <w:lang w:val="en-GB"/>
              </w:rPr>
              <w:lastRenderedPageBreak/>
              <w:t xml:space="preserve">4.3 </w:t>
            </w:r>
            <w:r w:rsidRPr="00BB42B5">
              <w:rPr>
                <w:bCs/>
                <w:lang w:val="en-GB"/>
              </w:rPr>
              <w:t>C</w:t>
            </w:r>
            <w:r w:rsidRPr="00112A4E">
              <w:rPr>
                <w:rFonts w:ascii="Times New Roman" w:hAnsi="Times New Roman"/>
                <w:bCs/>
                <w:lang w:val="en-GB"/>
              </w:rPr>
              <w:t>ontextualize main ideas based on reading the works of classics of political scholars.</w:t>
            </w:r>
          </w:p>
        </w:tc>
      </w:tr>
      <w:tr w:rsidR="00382516" w:rsidRPr="001B4105" w:rsidTr="00D738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382516" w:rsidRPr="00445FA8" w:rsidRDefault="00382516" w:rsidP="00D738E4">
            <w:pPr>
              <w:rPr>
                <w:b/>
                <w:sz w:val="22"/>
                <w:szCs w:val="22"/>
                <w:lang w:val="en-US"/>
              </w:rPr>
            </w:pPr>
            <w:r w:rsidRPr="00445FA8">
              <w:rPr>
                <w:b/>
                <w:sz w:val="22"/>
                <w:szCs w:val="22"/>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382516" w:rsidRPr="00445FA8" w:rsidRDefault="00382516" w:rsidP="00D738E4">
            <w:pPr>
              <w:rPr>
                <w:sz w:val="22"/>
                <w:szCs w:val="22"/>
                <w:lang w:val="en-GB"/>
              </w:rPr>
            </w:pPr>
            <w:r w:rsidRPr="00445FA8">
              <w:rPr>
                <w:sz w:val="22"/>
                <w:szCs w:val="22"/>
                <w:lang w:val="en-GB"/>
              </w:rPr>
              <w:t xml:space="preserve">The </w:t>
            </w:r>
            <w:r>
              <w:rPr>
                <w:sz w:val="22"/>
                <w:szCs w:val="22"/>
                <w:lang w:val="en-GB"/>
              </w:rPr>
              <w:t>Theory of Politics</w:t>
            </w:r>
          </w:p>
        </w:tc>
      </w:tr>
      <w:tr w:rsidR="00382516" w:rsidRPr="00445FA8" w:rsidTr="00D738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rPr>
                <w:b/>
                <w:sz w:val="22"/>
                <w:szCs w:val="22"/>
              </w:rPr>
            </w:pPr>
            <w:r w:rsidRPr="00445FA8">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382516" w:rsidRPr="00445FA8" w:rsidRDefault="00382516" w:rsidP="00D738E4">
            <w:pPr>
              <w:rPr>
                <w:sz w:val="22"/>
                <w:szCs w:val="22"/>
                <w:lang w:val="en-US"/>
              </w:rPr>
            </w:pPr>
          </w:p>
        </w:tc>
      </w:tr>
      <w:tr w:rsidR="00382516" w:rsidRPr="00445FA8" w:rsidTr="00D738E4">
        <w:tc>
          <w:tcPr>
            <w:tcW w:w="1871"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rPr>
                <w:b/>
                <w:sz w:val="22"/>
                <w:szCs w:val="22"/>
              </w:rPr>
            </w:pPr>
            <w:r w:rsidRPr="00445FA8">
              <w:rPr>
                <w:rFonts w:eastAsia="Calibri"/>
                <w:b/>
                <w:sz w:val="22"/>
                <w:szCs w:val="22"/>
                <w:lang w:val="en-US" w:eastAsia="en-US"/>
              </w:rPr>
              <w:t>Information resources</w:t>
            </w:r>
            <w:r w:rsidRPr="00445FA8">
              <w:rPr>
                <w:rStyle w:val="shorttext"/>
                <w:b/>
                <w:bCs/>
                <w:sz w:val="22"/>
                <w:szCs w:val="22"/>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382516" w:rsidRPr="00445FA8" w:rsidRDefault="00382516" w:rsidP="00D738E4">
            <w:pPr>
              <w:pStyle w:val="a5"/>
              <w:spacing w:before="0" w:beforeAutospacing="0" w:after="0" w:afterAutospacing="0"/>
              <w:jc w:val="both"/>
              <w:rPr>
                <w:sz w:val="22"/>
                <w:szCs w:val="22"/>
                <w:lang w:val="en-US"/>
              </w:rPr>
            </w:pPr>
            <w:r w:rsidRPr="00445FA8">
              <w:rPr>
                <w:sz w:val="22"/>
                <w:szCs w:val="22"/>
                <w:lang w:val="en-US"/>
              </w:rPr>
              <w:t>Literature:</w:t>
            </w:r>
          </w:p>
          <w:p w:rsidR="00382516" w:rsidRPr="00445FA8" w:rsidRDefault="00382516" w:rsidP="00D738E4">
            <w:pPr>
              <w:jc w:val="both"/>
              <w:rPr>
                <w:rFonts w:eastAsiaTheme="minorHAnsi"/>
                <w:sz w:val="22"/>
                <w:szCs w:val="22"/>
                <w:bdr w:val="none" w:sz="0" w:space="0" w:color="auto" w:frame="1"/>
                <w:shd w:val="clear" w:color="auto" w:fill="FFFFFF"/>
                <w:lang w:val="en-GB" w:eastAsia="en-US"/>
              </w:rPr>
            </w:pPr>
            <w:r>
              <w:rPr>
                <w:rFonts w:eastAsiaTheme="minorHAnsi"/>
                <w:sz w:val="22"/>
                <w:szCs w:val="22"/>
                <w:bdr w:val="none" w:sz="0" w:space="0" w:color="auto" w:frame="1"/>
                <w:shd w:val="clear" w:color="auto" w:fill="FFFFFF"/>
                <w:lang w:val="en-GB" w:eastAsia="en-US"/>
              </w:rPr>
              <w:t>I am</w:t>
            </w:r>
            <w:r w:rsidRPr="00445FA8">
              <w:rPr>
                <w:rFonts w:eastAsiaTheme="minorHAnsi"/>
                <w:sz w:val="22"/>
                <w:szCs w:val="22"/>
                <w:bdr w:val="none" w:sz="0" w:space="0" w:color="auto" w:frame="1"/>
                <w:shd w:val="clear" w:color="auto" w:fill="FFFFFF"/>
                <w:lang w:val="en-GB" w:eastAsia="en-US"/>
              </w:rPr>
              <w:t xml:space="preserve"> not requiring any particular books this term. The readings will </w:t>
            </w:r>
            <w:proofErr w:type="spellStart"/>
            <w:r w:rsidRPr="00445FA8">
              <w:rPr>
                <w:rFonts w:eastAsiaTheme="minorHAnsi"/>
                <w:sz w:val="22"/>
                <w:szCs w:val="22"/>
                <w:bdr w:val="none" w:sz="0" w:space="0" w:color="auto" w:frame="1"/>
                <w:shd w:val="clear" w:color="auto" w:fill="FFFFFF"/>
                <w:lang w:val="en-GB" w:eastAsia="en-US"/>
              </w:rPr>
              <w:t>drawn</w:t>
            </w:r>
            <w:proofErr w:type="spellEnd"/>
            <w:r w:rsidRPr="00445FA8">
              <w:rPr>
                <w:rFonts w:eastAsiaTheme="minorHAnsi"/>
                <w:sz w:val="22"/>
                <w:szCs w:val="22"/>
                <w:bdr w:val="none" w:sz="0" w:space="0" w:color="auto" w:frame="1"/>
                <w:shd w:val="clear" w:color="auto" w:fill="FFFFFF"/>
                <w:lang w:val="en-GB" w:eastAsia="en-US"/>
              </w:rPr>
              <w:t xml:space="preserve"> from a variety of sources. I will try to make most of them available to you as we go if you </w:t>
            </w:r>
            <w:proofErr w:type="gramStart"/>
            <w:r w:rsidRPr="00445FA8">
              <w:rPr>
                <w:rFonts w:eastAsiaTheme="minorHAnsi"/>
                <w:sz w:val="22"/>
                <w:szCs w:val="22"/>
                <w:bdr w:val="none" w:sz="0" w:space="0" w:color="auto" w:frame="1"/>
                <w:shd w:val="clear" w:color="auto" w:fill="FFFFFF"/>
                <w:lang w:val="en-GB" w:eastAsia="en-US"/>
              </w:rPr>
              <w:t>can’t</w:t>
            </w:r>
            <w:proofErr w:type="gramEnd"/>
            <w:r w:rsidRPr="00445FA8">
              <w:rPr>
                <w:rFonts w:eastAsiaTheme="minorHAnsi"/>
                <w:sz w:val="22"/>
                <w:szCs w:val="22"/>
                <w:bdr w:val="none" w:sz="0" w:space="0" w:color="auto" w:frame="1"/>
                <w:shd w:val="clear" w:color="auto" w:fill="FFFFFF"/>
                <w:lang w:val="en-GB" w:eastAsia="en-US"/>
              </w:rPr>
              <w:t xml:space="preserve"> find them easily online yourselves.</w:t>
            </w:r>
          </w:p>
          <w:p w:rsidR="00382516" w:rsidRPr="00445FA8" w:rsidRDefault="00382516" w:rsidP="00D738E4">
            <w:pPr>
              <w:jc w:val="both"/>
              <w:rPr>
                <w:rFonts w:eastAsiaTheme="minorHAnsi"/>
                <w:sz w:val="22"/>
                <w:szCs w:val="22"/>
                <w:bdr w:val="none" w:sz="0" w:space="0" w:color="auto" w:frame="1"/>
                <w:shd w:val="clear" w:color="auto" w:fill="FFFFFF"/>
                <w:lang w:val="en-GB" w:eastAsia="en-US"/>
              </w:rPr>
            </w:pPr>
          </w:p>
          <w:p w:rsidR="00382516" w:rsidRPr="00445FA8" w:rsidRDefault="00382516" w:rsidP="00D738E4">
            <w:pPr>
              <w:jc w:val="both"/>
              <w:rPr>
                <w:rFonts w:eastAsiaTheme="minorHAnsi"/>
                <w:sz w:val="22"/>
                <w:szCs w:val="22"/>
                <w:bdr w:val="none" w:sz="0" w:space="0" w:color="auto" w:frame="1"/>
                <w:shd w:val="clear" w:color="auto" w:fill="FFFFFF"/>
                <w:lang w:val="en-GB" w:eastAsia="en-US"/>
              </w:rPr>
            </w:pPr>
            <w:r w:rsidRPr="00445FA8">
              <w:rPr>
                <w:rFonts w:eastAsiaTheme="minorHAnsi"/>
                <w:sz w:val="22"/>
                <w:szCs w:val="22"/>
                <w:bdr w:val="none" w:sz="0" w:space="0" w:color="auto" w:frame="1"/>
                <w:shd w:val="clear" w:color="auto" w:fill="FFFFFF"/>
                <w:lang w:val="en-GB" w:eastAsia="en-US"/>
              </w:rPr>
              <w:t xml:space="preserve">No book is perfect for all students. I suggest you ask around, look at E-library sources, and just browse the shelves at the library and used bookstores to find books that make things clear to you. I will be adding some recommendations here. Let me know now if you have </w:t>
            </w:r>
            <w:proofErr w:type="spellStart"/>
            <w:r w:rsidRPr="00445FA8">
              <w:rPr>
                <w:rFonts w:eastAsiaTheme="minorHAnsi"/>
                <w:sz w:val="22"/>
                <w:szCs w:val="22"/>
                <w:bdr w:val="none" w:sz="0" w:space="0" w:color="auto" w:frame="1"/>
                <w:shd w:val="clear" w:color="auto" w:fill="FFFFFF"/>
                <w:lang w:val="en-GB" w:eastAsia="en-US"/>
              </w:rPr>
              <w:t>favorites</w:t>
            </w:r>
            <w:proofErr w:type="spellEnd"/>
            <w:r w:rsidRPr="00445FA8">
              <w:rPr>
                <w:rFonts w:eastAsiaTheme="minorHAnsi"/>
                <w:sz w:val="22"/>
                <w:szCs w:val="22"/>
                <w:bdr w:val="none" w:sz="0" w:space="0" w:color="auto" w:frame="1"/>
                <w:shd w:val="clear" w:color="auto" w:fill="FFFFFF"/>
                <w:lang w:val="en-GB" w:eastAsia="en-US"/>
              </w:rPr>
              <w:t>.</w:t>
            </w:r>
          </w:p>
          <w:p w:rsidR="00382516" w:rsidRPr="00445FA8" w:rsidRDefault="00382516" w:rsidP="00D738E4">
            <w:pPr>
              <w:jc w:val="both"/>
              <w:rPr>
                <w:rFonts w:eastAsiaTheme="minorHAnsi"/>
                <w:sz w:val="22"/>
                <w:szCs w:val="22"/>
                <w:bdr w:val="none" w:sz="0" w:space="0" w:color="auto" w:frame="1"/>
                <w:shd w:val="clear" w:color="auto" w:fill="FFFFFF"/>
                <w:lang w:val="en-GB" w:eastAsia="en-US"/>
              </w:rPr>
            </w:pPr>
            <w:r w:rsidRPr="00445FA8">
              <w:rPr>
                <w:rFonts w:eastAsiaTheme="minorHAnsi"/>
                <w:sz w:val="22"/>
                <w:szCs w:val="22"/>
                <w:bdr w:val="none" w:sz="0" w:space="0" w:color="auto" w:frame="1"/>
                <w:shd w:val="clear" w:color="auto" w:fill="FFFFFF"/>
                <w:lang w:val="en-GB" w:eastAsia="en-US"/>
              </w:rPr>
              <w:t xml:space="preserve">If you discover any books or websites that are particularly useful to you, please alert </w:t>
            </w:r>
            <w:proofErr w:type="gramStart"/>
            <w:r w:rsidRPr="00445FA8">
              <w:rPr>
                <w:rFonts w:eastAsiaTheme="minorHAnsi"/>
                <w:sz w:val="22"/>
                <w:szCs w:val="22"/>
                <w:bdr w:val="none" w:sz="0" w:space="0" w:color="auto" w:frame="1"/>
                <w:shd w:val="clear" w:color="auto" w:fill="FFFFFF"/>
                <w:lang w:val="en-GB" w:eastAsia="en-US"/>
              </w:rPr>
              <w:t>me and the rest of the class about them</w:t>
            </w:r>
            <w:proofErr w:type="gramEnd"/>
            <w:r w:rsidRPr="00445FA8">
              <w:rPr>
                <w:rFonts w:eastAsiaTheme="minorHAnsi"/>
                <w:sz w:val="22"/>
                <w:szCs w:val="22"/>
                <w:bdr w:val="none" w:sz="0" w:space="0" w:color="auto" w:frame="1"/>
                <w:shd w:val="clear" w:color="auto" w:fill="FFFFFF"/>
                <w:lang w:val="en-GB" w:eastAsia="en-US"/>
              </w:rPr>
              <w:t>. Thanks!</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en-GB" w:eastAsia="en-US"/>
              </w:rPr>
              <w:t>Main</w:t>
            </w:r>
            <w:r w:rsidRPr="00445FA8">
              <w:rPr>
                <w:rFonts w:eastAsiaTheme="minorHAnsi"/>
                <w:sz w:val="22"/>
                <w:szCs w:val="22"/>
                <w:bdr w:val="none" w:sz="0" w:space="0" w:color="auto" w:frame="1"/>
                <w:shd w:val="clear" w:color="auto" w:fill="FFFFFF"/>
                <w:lang w:val="kk-KZ" w:eastAsia="en-US"/>
              </w:rPr>
              <w:t>:</w:t>
            </w:r>
          </w:p>
          <w:p w:rsidR="00382516" w:rsidRPr="00445FA8" w:rsidRDefault="00382516" w:rsidP="00D738E4">
            <w:pPr>
              <w:pStyle w:val="5"/>
              <w:shd w:val="clear" w:color="auto" w:fill="FFFFFF"/>
              <w:spacing w:line="216" w:lineRule="atLeast"/>
              <w:rPr>
                <w:rFonts w:ascii="Times New Roman" w:hAnsi="Times New Roman" w:cs="Times New Roman"/>
                <w:b/>
                <w:color w:val="212529"/>
                <w:sz w:val="22"/>
                <w:szCs w:val="22"/>
                <w:lang w:val="en-GB"/>
              </w:rPr>
            </w:pPr>
            <w:r w:rsidRPr="00445FA8">
              <w:rPr>
                <w:rFonts w:ascii="Times New Roman" w:eastAsiaTheme="minorHAnsi" w:hAnsi="Times New Roman" w:cs="Times New Roman"/>
                <w:sz w:val="22"/>
                <w:szCs w:val="22"/>
                <w:bdr w:val="none" w:sz="0" w:space="0" w:color="auto" w:frame="1"/>
                <w:shd w:val="clear" w:color="auto" w:fill="FFFFFF"/>
                <w:lang w:val="kk-KZ" w:eastAsia="en-US"/>
              </w:rPr>
              <w:t xml:space="preserve">1. </w:t>
            </w:r>
            <w:r w:rsidRPr="00D85DCB">
              <w:rPr>
                <w:rStyle w:val="a8"/>
                <w:rFonts w:ascii="Times New Roman" w:hAnsi="Times New Roman" w:cs="Times New Roman"/>
                <w:b w:val="0"/>
                <w:color w:val="212529"/>
                <w:sz w:val="22"/>
                <w:szCs w:val="22"/>
                <w:lang w:val="en-GB"/>
              </w:rPr>
              <w:t xml:space="preserve">A Fair State. One Nation. </w:t>
            </w:r>
            <w:proofErr w:type="spellStart"/>
            <w:r w:rsidRPr="00D85DCB">
              <w:rPr>
                <w:rStyle w:val="a8"/>
                <w:rFonts w:ascii="Times New Roman" w:hAnsi="Times New Roman" w:cs="Times New Roman"/>
                <w:b w:val="0"/>
                <w:color w:val="212529"/>
                <w:sz w:val="22"/>
                <w:szCs w:val="22"/>
                <w:lang w:val="en-GB"/>
              </w:rPr>
              <w:t>Prosperious</w:t>
            </w:r>
            <w:proofErr w:type="spellEnd"/>
            <w:r w:rsidRPr="00D85DCB">
              <w:rPr>
                <w:rStyle w:val="a8"/>
                <w:rFonts w:ascii="Times New Roman" w:hAnsi="Times New Roman" w:cs="Times New Roman"/>
                <w:b w:val="0"/>
                <w:color w:val="212529"/>
                <w:sz w:val="22"/>
                <w:szCs w:val="22"/>
                <w:lang w:val="en-GB"/>
              </w:rPr>
              <w:t xml:space="preserve"> Society //President</w:t>
            </w:r>
            <w:r w:rsidRPr="00D85DCB">
              <w:rPr>
                <w:rStyle w:val="a8"/>
                <w:rFonts w:ascii="Times New Roman" w:hAnsi="Times New Roman" w:cs="Times New Roman"/>
                <w:b w:val="0"/>
                <w:color w:val="212529"/>
                <w:sz w:val="22"/>
                <w:szCs w:val="22"/>
                <w:shd w:val="clear" w:color="auto" w:fill="FFFFFF"/>
                <w:lang w:val="en-GB"/>
              </w:rPr>
              <w:t xml:space="preserve"> </w:t>
            </w:r>
            <w:proofErr w:type="spellStart"/>
            <w:r w:rsidRPr="00D85DCB">
              <w:rPr>
                <w:rStyle w:val="a8"/>
                <w:rFonts w:ascii="Times New Roman" w:hAnsi="Times New Roman" w:cs="Times New Roman"/>
                <w:b w:val="0"/>
                <w:color w:val="212529"/>
                <w:sz w:val="22"/>
                <w:szCs w:val="22"/>
                <w:shd w:val="clear" w:color="auto" w:fill="FFFFFF"/>
                <w:lang w:val="en-GB"/>
              </w:rPr>
              <w:t>Kassym-Jomart</w:t>
            </w:r>
            <w:proofErr w:type="spellEnd"/>
            <w:r w:rsidRPr="00D85DCB">
              <w:rPr>
                <w:rStyle w:val="a8"/>
                <w:rFonts w:ascii="Times New Roman" w:hAnsi="Times New Roman" w:cs="Times New Roman"/>
                <w:b w:val="0"/>
                <w:color w:val="212529"/>
                <w:sz w:val="22"/>
                <w:szCs w:val="22"/>
                <w:shd w:val="clear" w:color="auto" w:fill="FFFFFF"/>
                <w:lang w:val="en-GB"/>
              </w:rPr>
              <w:t xml:space="preserve"> </w:t>
            </w:r>
            <w:proofErr w:type="spellStart"/>
            <w:r w:rsidRPr="00D85DCB">
              <w:rPr>
                <w:rStyle w:val="a8"/>
                <w:rFonts w:ascii="Times New Roman" w:hAnsi="Times New Roman" w:cs="Times New Roman"/>
                <w:b w:val="0"/>
                <w:color w:val="212529"/>
                <w:sz w:val="22"/>
                <w:szCs w:val="22"/>
                <w:shd w:val="clear" w:color="auto" w:fill="FFFFFF"/>
                <w:lang w:val="en-GB"/>
              </w:rPr>
              <w:t>Tokayev</w:t>
            </w:r>
            <w:proofErr w:type="spellEnd"/>
            <w:r w:rsidRPr="00D85DCB">
              <w:rPr>
                <w:rStyle w:val="a8"/>
                <w:rFonts w:ascii="Times New Roman" w:hAnsi="Times New Roman" w:cs="Times New Roman"/>
                <w:b w:val="0"/>
                <w:color w:val="212529"/>
                <w:sz w:val="22"/>
                <w:szCs w:val="22"/>
                <w:shd w:val="clear" w:color="auto" w:fill="FFFFFF"/>
                <w:lang w:val="en-GB"/>
              </w:rPr>
              <w:t xml:space="preserve">/ State of the Nation Address, </w:t>
            </w:r>
            <w:r w:rsidRPr="00D85DCB">
              <w:rPr>
                <w:rFonts w:ascii="Times New Roman" w:hAnsi="Times New Roman" w:cs="Times New Roman"/>
                <w:bCs/>
                <w:color w:val="212529"/>
                <w:sz w:val="22"/>
                <w:szCs w:val="22"/>
                <w:lang w:val="en-GB"/>
              </w:rPr>
              <w:t>September 1, 2022</w:t>
            </w:r>
            <w:r w:rsidRPr="00D85DCB">
              <w:rPr>
                <w:rFonts w:ascii="Times New Roman" w:hAnsi="Times New Roman" w:cs="Times New Roman"/>
                <w:b/>
                <w:bCs/>
                <w:color w:val="212529"/>
                <w:sz w:val="22"/>
                <w:szCs w:val="22"/>
                <w:lang w:val="en-GB"/>
              </w:rPr>
              <w:t>.-//</w:t>
            </w:r>
            <w:r w:rsidRPr="00D85DCB">
              <w:rPr>
                <w:rStyle w:val="a8"/>
                <w:rFonts w:ascii="Times New Roman" w:hAnsi="Times New Roman" w:cs="Times New Roman"/>
                <w:b w:val="0"/>
                <w:color w:val="212529"/>
                <w:sz w:val="22"/>
                <w:szCs w:val="22"/>
                <w:shd w:val="clear" w:color="auto" w:fill="FFFFFF"/>
                <w:lang w:val="en-GB"/>
              </w:rPr>
              <w:t>https://www.akorda.kz/en/president-kassym-jomart-tokayevs-state-of-the-nation-address-181857</w:t>
            </w:r>
          </w:p>
          <w:p w:rsidR="00382516" w:rsidRPr="00904E7E" w:rsidRDefault="00382516" w:rsidP="00D738E4">
            <w:pPr>
              <w:rPr>
                <w:rFonts w:eastAsiaTheme="minorHAnsi"/>
                <w:sz w:val="22"/>
                <w:szCs w:val="22"/>
                <w:bdr w:val="none" w:sz="0" w:space="0" w:color="auto" w:frame="1"/>
                <w:shd w:val="clear" w:color="auto" w:fill="FFFFFF"/>
                <w:lang w:val="en-US" w:eastAsia="en-US"/>
              </w:rPr>
            </w:pPr>
            <w:r w:rsidRPr="00445FA8">
              <w:rPr>
                <w:rFonts w:eastAsiaTheme="minorHAnsi"/>
                <w:sz w:val="22"/>
                <w:szCs w:val="22"/>
                <w:bdr w:val="none" w:sz="0" w:space="0" w:color="auto" w:frame="1"/>
                <w:shd w:val="clear" w:color="auto" w:fill="FFFFFF"/>
                <w:lang w:val="en-GB" w:eastAsia="en-US"/>
              </w:rPr>
              <w:t xml:space="preserve">2. </w:t>
            </w:r>
            <w:proofErr w:type="spellStart"/>
            <w:r w:rsidRPr="00904E7E">
              <w:rPr>
                <w:lang w:val="en-US"/>
              </w:rPr>
              <w:t>Kopstein</w:t>
            </w:r>
            <w:proofErr w:type="spellEnd"/>
            <w:r>
              <w:rPr>
                <w:lang w:val="en-US"/>
              </w:rPr>
              <w:t>,</w:t>
            </w:r>
            <w:r w:rsidRPr="00904E7E">
              <w:rPr>
                <w:lang w:val="en-US"/>
              </w:rPr>
              <w:t xml:space="preserve"> </w:t>
            </w:r>
            <w:r>
              <w:rPr>
                <w:lang w:val="en-US"/>
              </w:rPr>
              <w:t>J.</w:t>
            </w:r>
            <w:r w:rsidRPr="00904E7E">
              <w:rPr>
                <w:lang w:val="en-US"/>
              </w:rPr>
              <w:t xml:space="preserve">, </w:t>
            </w:r>
            <w:proofErr w:type="spellStart"/>
            <w:r w:rsidRPr="00904E7E">
              <w:rPr>
                <w:lang w:val="en-US"/>
              </w:rPr>
              <w:t>Lichbach</w:t>
            </w:r>
            <w:proofErr w:type="spellEnd"/>
            <w:r w:rsidRPr="00904E7E">
              <w:rPr>
                <w:lang w:val="en-US"/>
              </w:rPr>
              <w:t xml:space="preserve">, </w:t>
            </w:r>
            <w:r>
              <w:rPr>
                <w:lang w:val="en-US"/>
              </w:rPr>
              <w:t xml:space="preserve">M., </w:t>
            </w:r>
            <w:r w:rsidRPr="00904E7E">
              <w:rPr>
                <w:lang w:val="en-US"/>
              </w:rPr>
              <w:t>Stephen E. Comparative Politics: Interests, Identities, and Institutions in a Changing Global Order</w:t>
            </w:r>
            <w:proofErr w:type="gramStart"/>
            <w:r>
              <w:rPr>
                <w:lang w:val="en-US"/>
              </w:rPr>
              <w:t>.-</w:t>
            </w:r>
            <w:proofErr w:type="gramEnd"/>
            <w:r>
              <w:rPr>
                <w:lang w:val="en-US"/>
              </w:rPr>
              <w:t xml:space="preserve"> </w:t>
            </w:r>
            <w:r w:rsidRPr="00904E7E">
              <w:rPr>
                <w:lang w:val="en-US"/>
              </w:rPr>
              <w:t>Cambridge University Press</w:t>
            </w:r>
            <w:r>
              <w:rPr>
                <w:lang w:val="en-US"/>
              </w:rPr>
              <w:t xml:space="preserve">, </w:t>
            </w:r>
            <w:r w:rsidRPr="00904E7E">
              <w:rPr>
                <w:lang w:val="en-US"/>
              </w:rPr>
              <w:t>2020</w:t>
            </w:r>
            <w:r>
              <w:rPr>
                <w:lang w:val="en-US"/>
              </w:rPr>
              <w:t>,  5th Edition, 608 pp.</w:t>
            </w:r>
          </w:p>
          <w:p w:rsidR="00382516" w:rsidRPr="00445FA8" w:rsidRDefault="00382516" w:rsidP="00D738E4">
            <w:pPr>
              <w:autoSpaceDE w:val="0"/>
              <w:autoSpaceDN w:val="0"/>
              <w:adjustRightInd w:val="0"/>
              <w:rPr>
                <w:rFonts w:eastAsiaTheme="minorHAnsi"/>
                <w:sz w:val="22"/>
                <w:szCs w:val="22"/>
                <w:lang w:val="en-GB" w:eastAsia="en-US"/>
              </w:rPr>
            </w:pPr>
            <w:r w:rsidRPr="00445FA8">
              <w:rPr>
                <w:rFonts w:eastAsiaTheme="minorHAnsi"/>
                <w:sz w:val="22"/>
                <w:szCs w:val="22"/>
                <w:bdr w:val="none" w:sz="0" w:space="0" w:color="auto" w:frame="1"/>
                <w:shd w:val="clear" w:color="auto" w:fill="FFFFFF"/>
                <w:lang w:val="en-GB" w:eastAsia="en-US"/>
              </w:rPr>
              <w:t>3</w:t>
            </w:r>
            <w:r w:rsidRPr="00445FA8">
              <w:rPr>
                <w:rFonts w:eastAsiaTheme="minorHAnsi"/>
                <w:sz w:val="22"/>
                <w:szCs w:val="22"/>
                <w:bdr w:val="none" w:sz="0" w:space="0" w:color="auto" w:frame="1"/>
                <w:shd w:val="clear" w:color="auto" w:fill="FFFFFF"/>
                <w:lang w:val="kk-KZ" w:eastAsia="en-US"/>
              </w:rPr>
              <w:t xml:space="preserve">. </w:t>
            </w:r>
            <w:proofErr w:type="spellStart"/>
            <w:r w:rsidRPr="00445FA8">
              <w:rPr>
                <w:rFonts w:eastAsiaTheme="minorHAnsi"/>
                <w:sz w:val="22"/>
                <w:szCs w:val="22"/>
                <w:lang w:val="en-GB" w:eastAsia="en-US"/>
              </w:rPr>
              <w:t>Klosko</w:t>
            </w:r>
            <w:proofErr w:type="spellEnd"/>
            <w:r w:rsidRPr="00445FA8">
              <w:rPr>
                <w:rFonts w:eastAsiaTheme="minorHAnsi"/>
                <w:sz w:val="22"/>
                <w:szCs w:val="22"/>
                <w:lang w:val="en-GB" w:eastAsia="en-US"/>
              </w:rPr>
              <w:t xml:space="preserve"> G</w:t>
            </w:r>
            <w:r w:rsidRPr="00445FA8">
              <w:rPr>
                <w:rFonts w:eastAsiaTheme="minorHAnsi"/>
                <w:sz w:val="22"/>
                <w:szCs w:val="22"/>
                <w:bdr w:val="none" w:sz="0" w:space="0" w:color="auto" w:frame="1"/>
                <w:shd w:val="clear" w:color="auto" w:fill="FFFFFF"/>
                <w:lang w:val="kk-KZ" w:eastAsia="en-US"/>
              </w:rPr>
              <w:t>.</w:t>
            </w:r>
            <w:r w:rsidRPr="00445FA8">
              <w:rPr>
                <w:rFonts w:eastAsiaTheme="minorHAnsi"/>
                <w:sz w:val="22"/>
                <w:szCs w:val="22"/>
                <w:lang w:val="en-GB" w:eastAsia="en-US"/>
              </w:rPr>
              <w:t xml:space="preserve">History of Political Theory: An Introduction.-Volume II: </w:t>
            </w:r>
            <w:proofErr w:type="gramStart"/>
            <w:r w:rsidRPr="00445FA8">
              <w:rPr>
                <w:rFonts w:eastAsiaTheme="minorHAnsi"/>
                <w:sz w:val="22"/>
                <w:szCs w:val="22"/>
                <w:lang w:val="en-GB" w:eastAsia="en-US"/>
              </w:rPr>
              <w:t>Modern  2nd</w:t>
            </w:r>
            <w:proofErr w:type="gramEnd"/>
            <w:r w:rsidRPr="00445FA8">
              <w:rPr>
                <w:rFonts w:eastAsiaTheme="minorHAnsi"/>
                <w:sz w:val="22"/>
                <w:szCs w:val="22"/>
                <w:lang w:val="en-GB" w:eastAsia="en-US"/>
              </w:rPr>
              <w:t xml:space="preserve"> Edition. Oxford University Press</w:t>
            </w:r>
            <w:proofErr w:type="gramStart"/>
            <w:r w:rsidRPr="00445FA8">
              <w:rPr>
                <w:rFonts w:eastAsiaTheme="minorHAnsi"/>
                <w:sz w:val="22"/>
                <w:szCs w:val="22"/>
                <w:lang w:val="en-GB" w:eastAsia="en-US"/>
              </w:rPr>
              <w:t>.-</w:t>
            </w:r>
            <w:proofErr w:type="gramEnd"/>
            <w:r w:rsidRPr="00445FA8">
              <w:rPr>
                <w:rFonts w:eastAsiaTheme="minorHAnsi"/>
                <w:sz w:val="22"/>
                <w:szCs w:val="22"/>
                <w:lang w:val="en-GB" w:eastAsia="en-US"/>
              </w:rPr>
              <w:t xml:space="preserve"> 2013.- 583pp.</w:t>
            </w:r>
          </w:p>
          <w:p w:rsidR="00382516" w:rsidRPr="00445FA8" w:rsidRDefault="00382516" w:rsidP="00D738E4">
            <w:pPr>
              <w:jc w:val="both"/>
              <w:rPr>
                <w:rFonts w:eastAsiaTheme="minorHAnsi"/>
                <w:sz w:val="22"/>
                <w:szCs w:val="22"/>
                <w:bdr w:val="none" w:sz="0" w:space="0" w:color="auto" w:frame="1"/>
                <w:shd w:val="clear" w:color="auto" w:fill="FFFFFF"/>
                <w:lang w:val="en-GB" w:eastAsia="en-US"/>
              </w:rPr>
            </w:pPr>
            <w:r w:rsidRPr="00445FA8">
              <w:rPr>
                <w:rFonts w:eastAsiaTheme="minorHAnsi"/>
                <w:sz w:val="22"/>
                <w:szCs w:val="22"/>
                <w:bdr w:val="none" w:sz="0" w:space="0" w:color="auto" w:frame="1"/>
                <w:shd w:val="clear" w:color="auto" w:fill="FFFFFF"/>
                <w:lang w:val="en-GB" w:eastAsia="en-US"/>
              </w:rPr>
              <w:t>4</w:t>
            </w:r>
            <w:r w:rsidRPr="00445FA8">
              <w:rPr>
                <w:rFonts w:eastAsiaTheme="minorHAnsi"/>
                <w:sz w:val="22"/>
                <w:szCs w:val="22"/>
                <w:bdr w:val="none" w:sz="0" w:space="0" w:color="auto" w:frame="1"/>
                <w:shd w:val="clear" w:color="auto" w:fill="FFFFFF"/>
                <w:lang w:val="kk-KZ" w:eastAsia="en-US"/>
              </w:rPr>
              <w:t xml:space="preserve">. </w:t>
            </w:r>
            <w:r w:rsidRPr="00445FA8">
              <w:rPr>
                <w:rFonts w:eastAsiaTheme="minorHAnsi"/>
                <w:sz w:val="22"/>
                <w:szCs w:val="22"/>
                <w:bdr w:val="none" w:sz="0" w:space="0" w:color="auto" w:frame="1"/>
                <w:shd w:val="clear" w:color="auto" w:fill="FFFFFF"/>
                <w:lang w:val="en-GB" w:eastAsia="en-US"/>
              </w:rPr>
              <w:t>Hoffman J., Graham P. Introduction to Political Theory. Third edition.</w:t>
            </w:r>
            <w:r w:rsidRPr="00445FA8">
              <w:rPr>
                <w:rFonts w:eastAsia="Sabon-Roman"/>
                <w:sz w:val="22"/>
                <w:szCs w:val="22"/>
                <w:lang w:val="en-GB" w:eastAsia="en-US"/>
              </w:rPr>
              <w:t xml:space="preserve"> New York, NY 10017</w:t>
            </w:r>
            <w:r w:rsidRPr="00445FA8">
              <w:rPr>
                <w:rFonts w:eastAsiaTheme="minorHAnsi"/>
                <w:sz w:val="22"/>
                <w:szCs w:val="22"/>
                <w:bdr w:val="none" w:sz="0" w:space="0" w:color="auto" w:frame="1"/>
                <w:shd w:val="clear" w:color="auto" w:fill="FFFFFF"/>
                <w:lang w:val="en-GB" w:eastAsia="en-US"/>
              </w:rPr>
              <w:t>- Routledge. - 2015.- 543pp</w:t>
            </w:r>
          </w:p>
          <w:p w:rsidR="00382516" w:rsidRPr="002D0231" w:rsidRDefault="00382516" w:rsidP="00D738E4">
            <w:pPr>
              <w:jc w:val="both"/>
              <w:rPr>
                <w:rFonts w:eastAsiaTheme="minorHAnsi"/>
                <w:sz w:val="22"/>
                <w:szCs w:val="22"/>
                <w:bdr w:val="none" w:sz="0" w:space="0" w:color="auto" w:frame="1"/>
                <w:shd w:val="clear" w:color="auto" w:fill="FFFFFF"/>
                <w:lang w:val="kk-KZ" w:eastAsia="en-US"/>
              </w:rPr>
            </w:pPr>
            <w:r w:rsidRPr="002D0231">
              <w:rPr>
                <w:rFonts w:eastAsiaTheme="minorHAnsi"/>
                <w:sz w:val="22"/>
                <w:szCs w:val="22"/>
                <w:bdr w:val="none" w:sz="0" w:space="0" w:color="auto" w:frame="1"/>
                <w:shd w:val="clear" w:color="auto" w:fill="FFFFFF"/>
                <w:lang w:val="en-GB" w:eastAsia="en-US"/>
              </w:rPr>
              <w:t>5</w:t>
            </w:r>
            <w:r w:rsidRPr="002D0231">
              <w:rPr>
                <w:rFonts w:eastAsiaTheme="minorHAnsi"/>
                <w:sz w:val="22"/>
                <w:szCs w:val="22"/>
                <w:bdr w:val="none" w:sz="0" w:space="0" w:color="auto" w:frame="1"/>
                <w:shd w:val="clear" w:color="auto" w:fill="FFFFFF"/>
                <w:lang w:val="kk-KZ" w:eastAsia="en-US"/>
              </w:rPr>
              <w:t xml:space="preserve">. </w:t>
            </w:r>
            <w:r w:rsidRPr="002D0231">
              <w:rPr>
                <w:rFonts w:eastAsiaTheme="minorHAnsi"/>
                <w:sz w:val="22"/>
                <w:szCs w:val="22"/>
                <w:bdr w:val="none" w:sz="0" w:space="0" w:color="auto" w:frame="1"/>
                <w:shd w:val="clear" w:color="auto" w:fill="FFFFFF"/>
                <w:lang w:val="en-GB" w:eastAsia="en-US"/>
              </w:rPr>
              <w:t xml:space="preserve">Kazakhstan: Tested by Transition. - </w:t>
            </w:r>
            <w:proofErr w:type="spellStart"/>
            <w:r w:rsidRPr="002D0231">
              <w:rPr>
                <w:rFonts w:eastAsiaTheme="minorHAnsi"/>
                <w:sz w:val="22"/>
                <w:szCs w:val="22"/>
                <w:bdr w:val="none" w:sz="0" w:space="0" w:color="auto" w:frame="1"/>
                <w:shd w:val="clear" w:color="auto" w:fill="FFFFFF"/>
                <w:lang w:val="en-GB" w:eastAsia="en-US"/>
              </w:rPr>
              <w:t>Chathman</w:t>
            </w:r>
            <w:proofErr w:type="spellEnd"/>
            <w:r w:rsidRPr="002D0231">
              <w:rPr>
                <w:rFonts w:eastAsiaTheme="minorHAnsi"/>
                <w:sz w:val="22"/>
                <w:szCs w:val="22"/>
                <w:bdr w:val="none" w:sz="0" w:space="0" w:color="auto" w:frame="1"/>
                <w:shd w:val="clear" w:color="auto" w:fill="FFFFFF"/>
                <w:lang w:val="en-GB" w:eastAsia="en-US"/>
              </w:rPr>
              <w:t xml:space="preserve"> House Report. – 2019.-126 pp.</w:t>
            </w:r>
          </w:p>
          <w:p w:rsidR="00382516" w:rsidRPr="00904E7E" w:rsidRDefault="00382516" w:rsidP="00D738E4">
            <w:pPr>
              <w:pStyle w:val="a5"/>
              <w:spacing w:before="0" w:beforeAutospacing="0" w:after="0" w:afterAutospacing="0"/>
              <w:jc w:val="both"/>
              <w:rPr>
                <w:lang w:val="en-US"/>
              </w:rPr>
            </w:pPr>
            <w:r w:rsidRPr="002D0231">
              <w:rPr>
                <w:rFonts w:eastAsiaTheme="minorHAnsi"/>
                <w:sz w:val="22"/>
                <w:szCs w:val="22"/>
                <w:bdr w:val="none" w:sz="0" w:space="0" w:color="auto" w:frame="1"/>
                <w:shd w:val="clear" w:color="auto" w:fill="FFFFFF"/>
                <w:lang w:val="en-GB" w:eastAsia="en-US"/>
              </w:rPr>
              <w:t>6</w:t>
            </w:r>
            <w:r w:rsidRPr="002D0231">
              <w:rPr>
                <w:rFonts w:eastAsiaTheme="minorHAnsi"/>
                <w:sz w:val="22"/>
                <w:szCs w:val="22"/>
                <w:bdr w:val="none" w:sz="0" w:space="0" w:color="auto" w:frame="1"/>
                <w:shd w:val="clear" w:color="auto" w:fill="FFFFFF"/>
                <w:lang w:val="kk-KZ" w:eastAsia="en-US"/>
              </w:rPr>
              <w:t xml:space="preserve">. </w:t>
            </w:r>
            <w:r w:rsidRPr="002D0231">
              <w:rPr>
                <w:bCs/>
                <w:lang w:val="en-US"/>
              </w:rPr>
              <w:t xml:space="preserve">The Oxford Handbook of Comparative </w:t>
            </w:r>
            <w:proofErr w:type="gramStart"/>
            <w:r w:rsidRPr="002D0231">
              <w:rPr>
                <w:bCs/>
                <w:lang w:val="en-US"/>
              </w:rPr>
              <w:t>Politics</w:t>
            </w:r>
            <w:r>
              <w:rPr>
                <w:b/>
                <w:bCs/>
                <w:lang w:val="en-US"/>
              </w:rPr>
              <w:t>.,</w:t>
            </w:r>
            <w:proofErr w:type="gramEnd"/>
            <w:r>
              <w:rPr>
                <w:b/>
                <w:bCs/>
                <w:lang w:val="en-US"/>
              </w:rPr>
              <w:t xml:space="preserve"> </w:t>
            </w:r>
            <w:r w:rsidRPr="00904E7E">
              <w:rPr>
                <w:lang w:val="en-US"/>
              </w:rPr>
              <w:t>Oxford University Press</w:t>
            </w:r>
            <w:r>
              <w:rPr>
                <w:lang w:val="en-US"/>
              </w:rPr>
              <w:t>, 2007. 1032 p.</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en-GB" w:eastAsia="en-US"/>
              </w:rPr>
              <w:t>7</w:t>
            </w:r>
            <w:r w:rsidRPr="00445FA8">
              <w:rPr>
                <w:rFonts w:eastAsiaTheme="minorHAnsi"/>
                <w:sz w:val="22"/>
                <w:szCs w:val="22"/>
                <w:bdr w:val="none" w:sz="0" w:space="0" w:color="auto" w:frame="1"/>
                <w:shd w:val="clear" w:color="auto" w:fill="FFFFFF"/>
                <w:lang w:val="kk-KZ" w:eastAsia="en-US"/>
              </w:rPr>
              <w:t>. Musataev S.Sh. Sayasi bilik: Ohu uraly. Almaty: Kazakh University. - 2014</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en-GB" w:eastAsia="en-US"/>
              </w:rPr>
              <w:t>8</w:t>
            </w:r>
            <w:r w:rsidRPr="00445FA8">
              <w:rPr>
                <w:rFonts w:eastAsiaTheme="minorHAnsi"/>
                <w:sz w:val="22"/>
                <w:szCs w:val="22"/>
                <w:bdr w:val="none" w:sz="0" w:space="0" w:color="auto" w:frame="1"/>
                <w:shd w:val="clear" w:color="auto" w:fill="FFFFFF"/>
                <w:lang w:val="kk-KZ" w:eastAsia="en-US"/>
              </w:rPr>
              <w:t>. Alemdik sayasattanu anthologies. "Madeni Mura" memlekettik baadarlamasy. - Almaty: Kazakhstan. - 2005-2009 - T. 1-9</w:t>
            </w:r>
          </w:p>
          <w:p w:rsidR="00382516" w:rsidRPr="00445FA8" w:rsidRDefault="00382516" w:rsidP="00D738E4">
            <w:pPr>
              <w:pStyle w:val="a5"/>
              <w:spacing w:before="0" w:beforeAutospacing="0" w:after="0" w:afterAutospacing="0"/>
              <w:ind w:left="82" w:firstLine="284"/>
              <w:rPr>
                <w:sz w:val="22"/>
                <w:szCs w:val="22"/>
                <w:lang w:val="en-US"/>
              </w:rPr>
            </w:pPr>
            <w:r w:rsidRPr="00445FA8">
              <w:rPr>
                <w:b/>
                <w:sz w:val="22"/>
                <w:szCs w:val="22"/>
                <w:lang w:val="en-US"/>
              </w:rPr>
              <w:t>Internet resources:</w:t>
            </w:r>
          </w:p>
          <w:p w:rsidR="00382516" w:rsidRPr="002D0231" w:rsidRDefault="00382516" w:rsidP="00D738E4">
            <w:pPr>
              <w:rPr>
                <w:sz w:val="22"/>
                <w:szCs w:val="22"/>
                <w:lang w:val="kk-KZ"/>
              </w:rPr>
            </w:pPr>
            <w:r w:rsidRPr="00445FA8">
              <w:rPr>
                <w:sz w:val="22"/>
                <w:szCs w:val="22"/>
                <w:lang w:val="kk-KZ"/>
              </w:rPr>
              <w:t>Internet resources (at least 3-5)</w:t>
            </w:r>
          </w:p>
          <w:p w:rsidR="00382516" w:rsidRPr="002D0231" w:rsidRDefault="00382516" w:rsidP="00D738E4">
            <w:pPr>
              <w:rPr>
                <w:sz w:val="22"/>
                <w:szCs w:val="22"/>
                <w:lang w:val="kk-KZ"/>
              </w:rPr>
            </w:pPr>
            <w:r w:rsidRPr="002D0231">
              <w:rPr>
                <w:sz w:val="22"/>
                <w:szCs w:val="22"/>
                <w:lang w:val="kk-KZ"/>
              </w:rPr>
              <w:t xml:space="preserve">1. </w:t>
            </w:r>
            <w:r w:rsidRPr="002D0231">
              <w:rPr>
                <w:sz w:val="22"/>
                <w:szCs w:val="22"/>
                <w:lang w:val="kk-KZ"/>
              </w:rPr>
              <w:fldChar w:fldCharType="begin"/>
            </w:r>
            <w:r w:rsidRPr="002D0231">
              <w:rPr>
                <w:sz w:val="22"/>
                <w:szCs w:val="22"/>
                <w:lang w:val="kk-KZ"/>
              </w:rPr>
              <w:instrText xml:space="preserve"> HYPERLINK "http://elibrary.kaznu.kz/ru" </w:instrText>
            </w:r>
            <w:r w:rsidRPr="002D0231">
              <w:rPr>
                <w:sz w:val="22"/>
                <w:szCs w:val="22"/>
                <w:lang w:val="kk-KZ"/>
              </w:rPr>
              <w:fldChar w:fldCharType="separate"/>
            </w:r>
            <w:r w:rsidRPr="002D0231">
              <w:rPr>
                <w:rStyle w:val="a7"/>
                <w:color w:val="auto"/>
                <w:sz w:val="22"/>
                <w:szCs w:val="22"/>
                <w:lang w:val="kk-KZ"/>
              </w:rPr>
              <w:t>http://elibrary.kaznu.kz/ru</w:t>
            </w:r>
            <w:r w:rsidRPr="002D0231">
              <w:rPr>
                <w:sz w:val="22"/>
                <w:szCs w:val="22"/>
                <w:lang w:val="kk-KZ"/>
              </w:rPr>
              <w:fldChar w:fldCharType="end"/>
            </w:r>
          </w:p>
          <w:p w:rsidR="00382516" w:rsidRPr="002D0231" w:rsidRDefault="00382516" w:rsidP="00D738E4">
            <w:pPr>
              <w:jc w:val="both"/>
              <w:rPr>
                <w:rFonts w:eastAsiaTheme="minorHAnsi"/>
                <w:sz w:val="22"/>
                <w:szCs w:val="22"/>
                <w:bdr w:val="none" w:sz="0" w:space="0" w:color="auto" w:frame="1"/>
                <w:shd w:val="clear" w:color="auto" w:fill="FFFFFF"/>
                <w:lang w:val="kk-KZ" w:eastAsia="en-US"/>
              </w:rPr>
            </w:pPr>
            <w:r w:rsidRPr="002D0231">
              <w:rPr>
                <w:rFonts w:eastAsiaTheme="minorHAnsi"/>
                <w:sz w:val="22"/>
                <w:szCs w:val="22"/>
                <w:bdr w:val="none" w:sz="0" w:space="0" w:color="auto" w:frame="1"/>
                <w:shd w:val="clear" w:color="auto" w:fill="FFFFFF"/>
                <w:lang w:val="kk-KZ" w:eastAsia="en-US"/>
              </w:rPr>
              <w:t>Additional:</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2D0231">
              <w:rPr>
                <w:rFonts w:eastAsiaTheme="minorHAnsi"/>
                <w:sz w:val="22"/>
                <w:szCs w:val="22"/>
                <w:bdr w:val="none" w:sz="0" w:space="0" w:color="auto" w:frame="1"/>
                <w:shd w:val="clear" w:color="auto" w:fill="FFFFFF"/>
                <w:lang w:val="kk-KZ" w:eastAsia="en-US"/>
              </w:rPr>
              <w:t xml:space="preserve">1.Bydildinov </w:t>
            </w:r>
            <w:r w:rsidRPr="00445FA8">
              <w:rPr>
                <w:rFonts w:eastAsiaTheme="minorHAnsi"/>
                <w:sz w:val="22"/>
                <w:szCs w:val="22"/>
                <w:bdr w:val="none" w:sz="0" w:space="0" w:color="auto" w:frame="1"/>
                <w:shd w:val="clear" w:color="auto" w:fill="FFFFFF"/>
                <w:lang w:val="kk-KZ" w:eastAsia="en-US"/>
              </w:rPr>
              <w:t>L.Ә. Sayasattan theories. - Almaty, 2005.</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kk-KZ" w:eastAsia="en-US"/>
              </w:rPr>
              <w:t>2. Buluktaev Y.O. Political regime and post-communist transformation: theory, methodology, practice - Almaty, 2008.</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kk-KZ" w:eastAsia="en-US"/>
              </w:rPr>
              <w:t>3. Kazakhstan political science encyclopedia / Ed. T. T. Mustafina. - Almaty, 1998.</w:t>
            </w:r>
          </w:p>
          <w:p w:rsidR="00382516" w:rsidRPr="00445FA8" w:rsidRDefault="00382516" w:rsidP="00D738E4">
            <w:pPr>
              <w:jc w:val="both"/>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kk-KZ" w:eastAsia="en-US"/>
              </w:rPr>
              <w:t>4. Risk management in the field of internal policy of the Republic of Kazakhstan / Under. ed. Shaukenova Z.K. - Almaty, 2014.</w:t>
            </w:r>
          </w:p>
          <w:p w:rsidR="00382516" w:rsidRPr="00445FA8" w:rsidRDefault="00382516" w:rsidP="00D738E4">
            <w:pPr>
              <w:rPr>
                <w:rFonts w:eastAsiaTheme="minorHAnsi"/>
                <w:sz w:val="22"/>
                <w:szCs w:val="22"/>
                <w:bdr w:val="none" w:sz="0" w:space="0" w:color="auto" w:frame="1"/>
                <w:shd w:val="clear" w:color="auto" w:fill="FFFFFF"/>
                <w:lang w:val="kk-KZ" w:eastAsia="en-US"/>
              </w:rPr>
            </w:pPr>
            <w:r w:rsidRPr="00445FA8">
              <w:rPr>
                <w:rFonts w:eastAsiaTheme="minorHAnsi"/>
                <w:sz w:val="22"/>
                <w:szCs w:val="22"/>
                <w:bdr w:val="none" w:sz="0" w:space="0" w:color="auto" w:frame="1"/>
                <w:shd w:val="clear" w:color="auto" w:fill="FFFFFF"/>
                <w:lang w:val="kk-KZ" w:eastAsia="en-US"/>
              </w:rPr>
              <w:t>5. Chebotarev A.E. Political thought of sovereign Kazakhstan: dynamics, ideas, assessments. Almaty: IMEP under the Foundation of the First President, 2015</w:t>
            </w:r>
          </w:p>
          <w:p w:rsidR="00382516" w:rsidRPr="00445FA8" w:rsidRDefault="00382516" w:rsidP="00D738E4">
            <w:pPr>
              <w:rPr>
                <w:sz w:val="22"/>
                <w:szCs w:val="22"/>
                <w:lang w:val="kk-KZ"/>
              </w:rPr>
            </w:pPr>
          </w:p>
        </w:tc>
      </w:tr>
    </w:tbl>
    <w:p w:rsidR="00382516" w:rsidRPr="00445FA8" w:rsidRDefault="00382516" w:rsidP="00382516">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382516" w:rsidRPr="0035588C" w:rsidTr="00D738E4">
        <w:tc>
          <w:tcPr>
            <w:tcW w:w="1871"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rPr>
                <w:b/>
                <w:sz w:val="22"/>
                <w:szCs w:val="22"/>
                <w:lang w:val="en-US"/>
              </w:rPr>
            </w:pPr>
            <w:r w:rsidRPr="00445FA8">
              <w:rPr>
                <w:b/>
                <w:sz w:val="22"/>
                <w:szCs w:val="22"/>
                <w:lang w:val="en-GB"/>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jc w:val="both"/>
              <w:rPr>
                <w:b/>
                <w:sz w:val="22"/>
                <w:szCs w:val="22"/>
                <w:lang w:val="en-US"/>
              </w:rPr>
            </w:pPr>
            <w:proofErr w:type="spellStart"/>
            <w:r w:rsidRPr="00445FA8">
              <w:rPr>
                <w:b/>
                <w:sz w:val="22"/>
                <w:szCs w:val="22"/>
                <w:lang w:val="en-GB"/>
              </w:rPr>
              <w:t>AcademicBehaviorRules</w:t>
            </w:r>
            <w:proofErr w:type="spellEnd"/>
            <w:r w:rsidRPr="00445FA8">
              <w:rPr>
                <w:b/>
                <w:sz w:val="22"/>
                <w:szCs w:val="22"/>
                <w:lang w:val="en-US"/>
              </w:rPr>
              <w:t xml:space="preserve">: </w:t>
            </w:r>
          </w:p>
          <w:p w:rsidR="00382516" w:rsidRPr="00445FA8" w:rsidRDefault="00382516" w:rsidP="00D738E4">
            <w:pPr>
              <w:jc w:val="both"/>
              <w:rPr>
                <w:sz w:val="22"/>
                <w:szCs w:val="22"/>
                <w:lang w:val="en-US"/>
              </w:rPr>
            </w:pPr>
            <w:r w:rsidRPr="00445FA8">
              <w:rPr>
                <w:b/>
                <w:bCs/>
                <w:sz w:val="22"/>
                <w:szCs w:val="22"/>
                <w:lang w:val="en-US"/>
              </w:rPr>
              <w:t>Rules of academic behavior:</w:t>
            </w:r>
            <w:r w:rsidRPr="00445FA8">
              <w:rPr>
                <w:sz w:val="22"/>
                <w:szCs w:val="22"/>
                <w:lang w:val="en-US"/>
              </w:rPr>
              <w:t xml:space="preserve"> Mandatory presence in the classroom, inadmissibility of late arrivals. </w:t>
            </w:r>
            <w:proofErr w:type="gramStart"/>
            <w:r w:rsidRPr="00445FA8">
              <w:rPr>
                <w:sz w:val="22"/>
                <w:szCs w:val="22"/>
                <w:lang w:val="en-US"/>
              </w:rPr>
              <w:t>Absence and delay of students in the classes without warning to the teacher are estimated by no points</w:t>
            </w:r>
            <w:proofErr w:type="gramEnd"/>
            <w:r w:rsidRPr="00445FA8">
              <w:rPr>
                <w:sz w:val="22"/>
                <w:szCs w:val="22"/>
                <w:lang w:val="en-US"/>
              </w:rPr>
              <w:t xml:space="preserve">. </w:t>
            </w:r>
          </w:p>
          <w:p w:rsidR="00382516" w:rsidRPr="00445FA8" w:rsidRDefault="00382516" w:rsidP="00D738E4">
            <w:pPr>
              <w:rPr>
                <w:sz w:val="22"/>
                <w:szCs w:val="22"/>
                <w:lang w:val="en-US"/>
              </w:rPr>
            </w:pPr>
            <w:r w:rsidRPr="00445FA8">
              <w:rPr>
                <w:sz w:val="22"/>
                <w:szCs w:val="22"/>
                <w:lang w:val="en-US"/>
              </w:rPr>
              <w:t xml:space="preserve">Obligatory observance of the terms of fulfillment and delivery of assignments (on CDS, boundary, control, laboratory, project, etc.), projects, examinations. In case of violation of the deadlines, the task </w:t>
            </w:r>
            <w:proofErr w:type="gramStart"/>
            <w:r w:rsidRPr="00445FA8">
              <w:rPr>
                <w:sz w:val="22"/>
                <w:szCs w:val="22"/>
                <w:lang w:val="en-US"/>
              </w:rPr>
              <w:t>is evaluated</w:t>
            </w:r>
            <w:proofErr w:type="gramEnd"/>
            <w:r w:rsidRPr="00445FA8">
              <w:rPr>
                <w:sz w:val="22"/>
                <w:szCs w:val="22"/>
                <w:lang w:val="en-US"/>
              </w:rPr>
              <w:t xml:space="preserve"> taking into account the deduction of penalty points. </w:t>
            </w:r>
          </w:p>
          <w:p w:rsidR="00382516" w:rsidRPr="00445FA8" w:rsidRDefault="00382516" w:rsidP="00D738E4">
            <w:pPr>
              <w:rPr>
                <w:sz w:val="22"/>
                <w:szCs w:val="22"/>
                <w:lang w:val="en-US"/>
              </w:rPr>
            </w:pPr>
            <w:r w:rsidRPr="00445FA8">
              <w:rPr>
                <w:b/>
                <w:bCs/>
                <w:sz w:val="22"/>
                <w:szCs w:val="22"/>
                <w:lang w:val="en-US"/>
              </w:rPr>
              <w:t>Academic values:</w:t>
            </w:r>
          </w:p>
          <w:p w:rsidR="00382516" w:rsidRPr="00445FA8" w:rsidRDefault="00382516" w:rsidP="00D738E4">
            <w:pPr>
              <w:rPr>
                <w:sz w:val="22"/>
                <w:szCs w:val="22"/>
                <w:lang w:val="en-US"/>
              </w:rPr>
            </w:pPr>
            <w:r w:rsidRPr="00445FA8">
              <w:rPr>
                <w:sz w:val="22"/>
                <w:szCs w:val="22"/>
                <w:lang w:val="en-US"/>
              </w:rPr>
              <w:lastRenderedPageBreak/>
              <w:t xml:space="preserve">Academic honesty and integrity: independence of all tasks; inadmissibility of plagiarism, forgery, the use of cribs, cheating at all stages of knowledge control, deception of the teacher and disrespectful attitude towards him. (Code of Honor of a student of </w:t>
            </w:r>
            <w:proofErr w:type="spellStart"/>
            <w:r w:rsidRPr="00445FA8">
              <w:rPr>
                <w:sz w:val="22"/>
                <w:szCs w:val="22"/>
                <w:lang w:val="en-US"/>
              </w:rPr>
              <w:t>KazNU</w:t>
            </w:r>
            <w:proofErr w:type="spellEnd"/>
            <w:r w:rsidRPr="00445FA8">
              <w:rPr>
                <w:sz w:val="22"/>
                <w:szCs w:val="22"/>
                <w:lang w:val="en-US"/>
              </w:rPr>
              <w:t xml:space="preserve">) </w:t>
            </w:r>
          </w:p>
          <w:p w:rsidR="00382516" w:rsidRPr="00445FA8" w:rsidRDefault="00382516" w:rsidP="00D738E4">
            <w:pPr>
              <w:jc w:val="both"/>
              <w:rPr>
                <w:sz w:val="22"/>
                <w:szCs w:val="22"/>
                <w:lang w:val="en-US" w:eastAsia="ar-SA"/>
              </w:rPr>
            </w:pPr>
            <w:r w:rsidRPr="00445FA8">
              <w:rPr>
                <w:sz w:val="22"/>
                <w:szCs w:val="22"/>
                <w:lang w:val="en-US"/>
              </w:rPr>
              <w:t>Students with disabilities can receive counseling by email. to the address: Raikhanapai@gmail.com</w:t>
            </w:r>
          </w:p>
        </w:tc>
      </w:tr>
      <w:tr w:rsidR="00382516" w:rsidRPr="0035588C" w:rsidTr="00D738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rPr>
                <w:b/>
                <w:sz w:val="22"/>
                <w:szCs w:val="22"/>
              </w:rPr>
            </w:pPr>
            <w:r w:rsidRPr="00445FA8">
              <w:rPr>
                <w:b/>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382516" w:rsidRPr="00445FA8" w:rsidRDefault="00382516" w:rsidP="00D738E4">
            <w:pPr>
              <w:rPr>
                <w:sz w:val="22"/>
                <w:szCs w:val="22"/>
                <w:lang w:val="en-US"/>
              </w:rPr>
            </w:pPr>
            <w:r w:rsidRPr="00445FA8">
              <w:rPr>
                <w:b/>
                <w:sz w:val="22"/>
                <w:szCs w:val="22"/>
                <w:lang w:val="en-GB"/>
              </w:rPr>
              <w:t>Criteria</w:t>
            </w:r>
            <w:r w:rsidRPr="00445FA8">
              <w:rPr>
                <w:b/>
                <w:sz w:val="22"/>
                <w:szCs w:val="22"/>
                <w:lang w:val="en-US"/>
              </w:rPr>
              <w:t>-</w:t>
            </w:r>
            <w:proofErr w:type="spellStart"/>
            <w:r w:rsidRPr="00445FA8">
              <w:rPr>
                <w:b/>
                <w:sz w:val="22"/>
                <w:szCs w:val="22"/>
                <w:lang w:val="en-GB"/>
              </w:rPr>
              <w:t>basedevaluation</w:t>
            </w:r>
            <w:proofErr w:type="spellEnd"/>
            <w:r w:rsidRPr="00445FA8">
              <w:rPr>
                <w:b/>
                <w:sz w:val="22"/>
                <w:szCs w:val="22"/>
                <w:lang w:val="en-US"/>
              </w:rPr>
              <w:t>:</w:t>
            </w:r>
          </w:p>
          <w:p w:rsidR="00382516" w:rsidRPr="00445FA8" w:rsidRDefault="00382516" w:rsidP="00D738E4">
            <w:pPr>
              <w:jc w:val="both"/>
              <w:rPr>
                <w:sz w:val="22"/>
                <w:szCs w:val="22"/>
                <w:lang w:val="en-US"/>
              </w:rPr>
            </w:pPr>
            <w:proofErr w:type="gramStart"/>
            <w:r w:rsidRPr="00445FA8">
              <w:rPr>
                <w:sz w:val="22"/>
                <w:szCs w:val="22"/>
                <w:lang w:val="en-US"/>
              </w:rPr>
              <w:t>assessment</w:t>
            </w:r>
            <w:proofErr w:type="gramEnd"/>
            <w:r w:rsidRPr="00445FA8">
              <w:rPr>
                <w:sz w:val="22"/>
                <w:szCs w:val="22"/>
                <w:lang w:val="en-US"/>
              </w:rPr>
              <w:t xml:space="preserve"> of learning outcomes in relation to descriptors (verification of the formation of competencies in midterm control and exams).</w:t>
            </w:r>
          </w:p>
          <w:p w:rsidR="00382516" w:rsidRPr="00445FA8" w:rsidRDefault="00382516" w:rsidP="00D738E4">
            <w:pPr>
              <w:rPr>
                <w:sz w:val="22"/>
                <w:szCs w:val="22"/>
                <w:lang w:val="en-US"/>
              </w:rPr>
            </w:pPr>
            <w:r w:rsidRPr="00445FA8">
              <w:rPr>
                <w:b/>
                <w:sz w:val="22"/>
                <w:szCs w:val="22"/>
                <w:lang w:val="en-GB"/>
              </w:rPr>
              <w:t>Summative</w:t>
            </w:r>
            <w:r w:rsidRPr="00AC7774">
              <w:rPr>
                <w:b/>
                <w:sz w:val="22"/>
                <w:szCs w:val="22"/>
                <w:lang w:val="en-US"/>
              </w:rPr>
              <w:t xml:space="preserve"> </w:t>
            </w:r>
            <w:r w:rsidRPr="00445FA8">
              <w:rPr>
                <w:b/>
                <w:sz w:val="22"/>
                <w:szCs w:val="22"/>
                <w:lang w:val="en-GB"/>
              </w:rPr>
              <w:t>evaluation</w:t>
            </w:r>
            <w:r w:rsidRPr="00445FA8">
              <w:rPr>
                <w:b/>
                <w:sz w:val="22"/>
                <w:szCs w:val="22"/>
                <w:lang w:val="en-US"/>
              </w:rPr>
              <w:t xml:space="preserve">: </w:t>
            </w:r>
            <w:r w:rsidRPr="00445FA8">
              <w:rPr>
                <w:sz w:val="22"/>
                <w:szCs w:val="22"/>
                <w:lang w:val="en-US"/>
              </w:rPr>
              <w:t>assessment of work activity in an audience (at a webinar); assessment of the completed task.</w:t>
            </w:r>
          </w:p>
        </w:tc>
      </w:tr>
    </w:tbl>
    <w:p w:rsidR="00382516" w:rsidRPr="00445FA8" w:rsidRDefault="00382516" w:rsidP="00382516">
      <w:pPr>
        <w:jc w:val="center"/>
        <w:rPr>
          <w:b/>
          <w:sz w:val="22"/>
          <w:szCs w:val="22"/>
          <w:lang w:val="en-GB"/>
        </w:rPr>
      </w:pPr>
    </w:p>
    <w:p w:rsidR="00382516" w:rsidRPr="00445FA8" w:rsidRDefault="00382516" w:rsidP="00382516">
      <w:pPr>
        <w:jc w:val="center"/>
        <w:rPr>
          <w:b/>
          <w:sz w:val="22"/>
          <w:szCs w:val="22"/>
          <w:lang w:val="en-GB"/>
        </w:rPr>
      </w:pPr>
    </w:p>
    <w:p w:rsidR="00382516" w:rsidRPr="00DF7FD9" w:rsidRDefault="00382516" w:rsidP="00382516">
      <w:pPr>
        <w:jc w:val="center"/>
        <w:rPr>
          <w:b/>
          <w:sz w:val="22"/>
          <w:szCs w:val="22"/>
          <w:lang w:val="en-US"/>
        </w:rPr>
      </w:pPr>
      <w:r w:rsidRPr="00DF7FD9">
        <w:rPr>
          <w:b/>
          <w:sz w:val="22"/>
          <w:szCs w:val="22"/>
          <w:lang w:val="en-GB"/>
        </w:rPr>
        <w:t>CALENDAR (SCHEDULE) THE IMPLEMENTATION OF THE COURSE CONTENT</w:t>
      </w:r>
      <w:r w:rsidRPr="00DF7FD9">
        <w:rPr>
          <w:b/>
          <w:sz w:val="22"/>
          <w:szCs w:val="22"/>
          <w:lang w:val="en-US"/>
        </w:rPr>
        <w:t>:</w:t>
      </w:r>
    </w:p>
    <w:p w:rsidR="00382516" w:rsidRPr="00DF7FD9" w:rsidRDefault="00382516" w:rsidP="00382516">
      <w:pPr>
        <w:jc w:val="center"/>
        <w:rPr>
          <w:b/>
          <w:sz w:val="22"/>
          <w:szCs w:val="22"/>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382516" w:rsidRPr="00DF7FD9" w:rsidTr="00D738E4">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jc w:val="center"/>
              <w:rPr>
                <w:sz w:val="22"/>
                <w:szCs w:val="22"/>
                <w:lang w:val="en-US"/>
              </w:rPr>
            </w:pPr>
            <w:r w:rsidRPr="00DF7FD9">
              <w:rPr>
                <w:sz w:val="22"/>
                <w:szCs w:val="22"/>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jc w:val="center"/>
              <w:rPr>
                <w:sz w:val="22"/>
                <w:szCs w:val="22"/>
                <w:lang w:val="en-GB"/>
              </w:rPr>
            </w:pPr>
            <w:proofErr w:type="spellStart"/>
            <w:r w:rsidRPr="00DF7FD9">
              <w:rPr>
                <w:sz w:val="22"/>
                <w:szCs w:val="22"/>
              </w:rPr>
              <w:t>Topic</w:t>
            </w:r>
            <w:proofErr w:type="spellEnd"/>
            <w:r w:rsidRPr="00DF7FD9">
              <w:rPr>
                <w:sz w:val="22"/>
                <w:szCs w:val="22"/>
              </w:rPr>
              <w:t xml:space="preserve"> </w:t>
            </w:r>
            <w:r w:rsidRPr="00DF7FD9">
              <w:rPr>
                <w:sz w:val="22"/>
                <w:szCs w:val="22"/>
                <w:lang w:val="en-GB"/>
              </w:rPr>
              <w:t>title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r w:rsidRPr="00DF7FD9">
              <w:rPr>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r w:rsidRPr="00DF7FD9">
              <w:rPr>
                <w:sz w:val="22"/>
                <w:szCs w:val="22"/>
                <w:lang w:val="en-US"/>
              </w:rPr>
              <w:t>Max.</w:t>
            </w:r>
          </w:p>
          <w:p w:rsidR="00382516" w:rsidRPr="00DF7FD9" w:rsidRDefault="00382516" w:rsidP="00D738E4">
            <w:pPr>
              <w:jc w:val="center"/>
              <w:rPr>
                <w:sz w:val="22"/>
                <w:szCs w:val="22"/>
                <w:lang w:val="en-US"/>
              </w:rPr>
            </w:pPr>
            <w:r w:rsidRPr="00DF7FD9">
              <w:rPr>
                <w:sz w:val="22"/>
                <w:szCs w:val="22"/>
                <w:lang w:val="en-US"/>
              </w:rPr>
              <w:t>score</w:t>
            </w:r>
            <w:r w:rsidRPr="00DF7FD9">
              <w:rPr>
                <w:bCs/>
                <w:sz w:val="22"/>
                <w:szCs w:val="22"/>
                <w:lang w:val="en-US"/>
              </w:rPr>
              <w:t>***</w:t>
            </w:r>
          </w:p>
        </w:tc>
      </w:tr>
      <w:tr w:rsidR="00382516" w:rsidRPr="00DF7FD9" w:rsidTr="00D738E4">
        <w:trPr>
          <w:trHeight w:val="302"/>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center"/>
              <w:rPr>
                <w:bCs/>
                <w:sz w:val="22"/>
                <w:szCs w:val="22"/>
                <w:lang w:val="en-GB" w:eastAsia="ar-SA"/>
              </w:rPr>
            </w:pPr>
            <w:r w:rsidRPr="00DF7FD9">
              <w:rPr>
                <w:b/>
                <w:bCs/>
                <w:sz w:val="22"/>
                <w:szCs w:val="22"/>
                <w:lang w:val="en-US" w:eastAsia="ar-SA"/>
              </w:rPr>
              <w:t xml:space="preserve">Module 1 </w:t>
            </w:r>
            <w:r w:rsidRPr="00DF7FD9">
              <w:rPr>
                <w:lang w:val="en-US"/>
              </w:rPr>
              <w:t>Background to Comparative Politics</w:t>
            </w:r>
          </w:p>
        </w:tc>
      </w:tr>
      <w:tr w:rsidR="00382516" w:rsidRPr="00DF7FD9" w:rsidTr="00D738E4">
        <w:trPr>
          <w:trHeight w:val="21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jc w:val="center"/>
              <w:rPr>
                <w:sz w:val="22"/>
                <w:szCs w:val="22"/>
                <w:lang w:val="kk-KZ"/>
              </w:rPr>
            </w:pPr>
            <w:r w:rsidRPr="00DF7FD9">
              <w:rPr>
                <w:sz w:val="22"/>
                <w:szCs w:val="22"/>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en-GB" w:eastAsia="ar-SA"/>
              </w:rPr>
            </w:pPr>
            <w:proofErr w:type="spellStart"/>
            <w:r w:rsidRPr="00DF7FD9">
              <w:rPr>
                <w:bCs/>
                <w:sz w:val="22"/>
                <w:szCs w:val="22"/>
                <w:lang w:val="en-US" w:eastAsia="ar-SA"/>
              </w:rPr>
              <w:t>Lec</w:t>
            </w:r>
            <w:proofErr w:type="spellEnd"/>
            <w:r w:rsidRPr="00DF7FD9">
              <w:rPr>
                <w:bCs/>
                <w:sz w:val="22"/>
                <w:szCs w:val="22"/>
                <w:lang w:val="en-GB" w:eastAsia="ar-SA"/>
              </w:rPr>
              <w:t xml:space="preserve"> </w:t>
            </w:r>
            <w:r w:rsidRPr="00DF7FD9">
              <w:rPr>
                <w:bCs/>
                <w:sz w:val="22"/>
                <w:szCs w:val="22"/>
                <w:lang w:val="kk-KZ" w:eastAsia="ar-SA"/>
              </w:rPr>
              <w:t>1.</w:t>
            </w:r>
            <w:r w:rsidRPr="00DF7FD9">
              <w:rPr>
                <w:bCs/>
                <w:sz w:val="22"/>
                <w:szCs w:val="22"/>
                <w:lang w:val="en-GB" w:eastAsia="ar-SA"/>
              </w:rPr>
              <w:t xml:space="preserve"> </w:t>
            </w:r>
            <w:proofErr w:type="spellStart"/>
            <w:r w:rsidRPr="00DF7FD9">
              <w:t>Introducing</w:t>
            </w:r>
            <w:proofErr w:type="spellEnd"/>
            <w:r w:rsidRPr="00DF7FD9">
              <w:t xml:space="preserve"> </w:t>
            </w:r>
            <w:proofErr w:type="spellStart"/>
            <w:r w:rsidRPr="00DF7FD9">
              <w:t>Comparative</w:t>
            </w:r>
            <w:proofErr w:type="spellEnd"/>
            <w:r w:rsidRPr="00DF7FD9">
              <w:t xml:space="preserve"> </w:t>
            </w:r>
            <w:proofErr w:type="spellStart"/>
            <w:r w:rsidRPr="00DF7FD9">
              <w:t>Politics</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eastAsia="ar-SA"/>
              </w:rPr>
            </w:pPr>
            <w:r w:rsidRPr="00DF7FD9">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eastAsia="ar-SA"/>
              </w:rPr>
            </w:pPr>
          </w:p>
        </w:tc>
      </w:tr>
      <w:tr w:rsidR="00382516" w:rsidRPr="00DF7FD9" w:rsidTr="00D738E4">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en-US" w:eastAsia="ar-SA"/>
              </w:rPr>
            </w:pPr>
            <w:proofErr w:type="spellStart"/>
            <w:r w:rsidRPr="00DF7FD9">
              <w:rPr>
                <w:bCs/>
                <w:sz w:val="22"/>
                <w:szCs w:val="22"/>
                <w:lang w:val="en-US" w:eastAsia="ar-SA"/>
              </w:rPr>
              <w:t>Sem</w:t>
            </w:r>
            <w:proofErr w:type="spellEnd"/>
            <w:r w:rsidRPr="00DF7FD9">
              <w:rPr>
                <w:bCs/>
                <w:sz w:val="22"/>
                <w:szCs w:val="22"/>
                <w:lang w:val="en-US" w:eastAsia="ar-SA"/>
              </w:rPr>
              <w:t xml:space="preserve"> 1 </w:t>
            </w:r>
            <w:r w:rsidRPr="00DF7FD9">
              <w:rPr>
                <w:lang w:val="en-US"/>
              </w:rPr>
              <w:t>Origin of Comparative Politics Definitions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kk-KZ" w:eastAsia="ar-SA"/>
              </w:rPr>
            </w:pPr>
            <w:proofErr w:type="spellStart"/>
            <w:r w:rsidRPr="00DF7FD9">
              <w:rPr>
                <w:bCs/>
                <w:sz w:val="22"/>
                <w:szCs w:val="22"/>
                <w:lang w:val="en-US" w:eastAsia="ar-SA"/>
              </w:rPr>
              <w:t>Lec</w:t>
            </w:r>
            <w:proofErr w:type="spellEnd"/>
            <w:r w:rsidRPr="00DF7FD9">
              <w:rPr>
                <w:bCs/>
                <w:sz w:val="22"/>
                <w:szCs w:val="22"/>
                <w:lang w:val="en-US" w:eastAsia="ar-SA"/>
              </w:rPr>
              <w:t xml:space="preserve"> 2</w:t>
            </w:r>
            <w:r w:rsidRPr="00DF7FD9">
              <w:rPr>
                <w:sz w:val="22"/>
                <w:szCs w:val="22"/>
                <w:lang w:val="en-GB"/>
              </w:rPr>
              <w:t xml:space="preserve"> </w:t>
            </w:r>
            <w:proofErr w:type="spellStart"/>
            <w:r w:rsidRPr="00DF7FD9">
              <w:t>Comparative</w:t>
            </w:r>
            <w:proofErr w:type="spellEnd"/>
            <w:r w:rsidRPr="00DF7FD9">
              <w:t xml:space="preserve"> </w:t>
            </w:r>
            <w:proofErr w:type="spellStart"/>
            <w:r w:rsidRPr="00DF7FD9">
              <w:t>Methods</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
                <w:bCs/>
                <w:sz w:val="22"/>
                <w:szCs w:val="22"/>
                <w:lang w:val="en-GB" w:eastAsia="ar-SA"/>
              </w:rPr>
            </w:pPr>
          </w:p>
        </w:tc>
      </w:tr>
      <w:tr w:rsidR="00382516" w:rsidRPr="00DF7FD9" w:rsidTr="00D738E4">
        <w:trPr>
          <w:trHeight w:val="15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en-US" w:eastAsia="ar-SA"/>
              </w:rPr>
            </w:pPr>
            <w:proofErr w:type="spellStart"/>
            <w:r w:rsidRPr="00DF7FD9">
              <w:rPr>
                <w:bCs/>
                <w:sz w:val="22"/>
                <w:szCs w:val="22"/>
                <w:lang w:val="en-US" w:eastAsia="ar-SA"/>
              </w:rPr>
              <w:t>Sem</w:t>
            </w:r>
            <w:proofErr w:type="spellEnd"/>
            <w:r w:rsidRPr="00DF7FD9">
              <w:rPr>
                <w:bCs/>
                <w:sz w:val="22"/>
                <w:szCs w:val="22"/>
                <w:lang w:val="en-US" w:eastAsia="ar-SA"/>
              </w:rPr>
              <w:t xml:space="preserve"> 2</w:t>
            </w:r>
            <w:r w:rsidRPr="00DF7FD9">
              <w:rPr>
                <w:bCs/>
                <w:sz w:val="22"/>
                <w:szCs w:val="22"/>
                <w:lang w:val="en-GB" w:eastAsia="ar-SA"/>
              </w:rPr>
              <w:t xml:space="preserve"> </w:t>
            </w:r>
            <w:r w:rsidRPr="00DF7FD9">
              <w:rPr>
                <w:lang w:val="en-US"/>
              </w:rPr>
              <w:t>Focus or Thrust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en-US" w:eastAsia="ar-SA"/>
              </w:rPr>
            </w:pPr>
            <w:r w:rsidRPr="00DF7FD9">
              <w:rPr>
                <w:bCs/>
                <w:sz w:val="22"/>
                <w:szCs w:val="22"/>
                <w:lang w:val="en-US"/>
              </w:rPr>
              <w:t>IWST</w:t>
            </w:r>
            <w:r w:rsidRPr="00DF7FD9">
              <w:rPr>
                <w:bCs/>
                <w:sz w:val="22"/>
                <w:szCs w:val="22"/>
                <w:lang w:val="en-GB"/>
              </w:rPr>
              <w:t xml:space="preserve"> 1 </w:t>
            </w:r>
            <w:r w:rsidRPr="00DF7FD9">
              <w:rPr>
                <w:bCs/>
                <w:sz w:val="22"/>
                <w:szCs w:val="22"/>
                <w:lang w:val="en-US"/>
              </w:rPr>
              <w:t>Reading, analysis, discussion  2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10</w:t>
            </w: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bCs/>
                <w:sz w:val="22"/>
                <w:szCs w:val="22"/>
                <w:lang w:val="en-GB" w:eastAsia="ar-SA"/>
              </w:rPr>
            </w:pPr>
            <w:proofErr w:type="spellStart"/>
            <w:r w:rsidRPr="00DF7FD9">
              <w:rPr>
                <w:bCs/>
                <w:sz w:val="22"/>
                <w:szCs w:val="22"/>
                <w:lang w:val="en-US" w:eastAsia="ar-SA"/>
              </w:rPr>
              <w:t>Lec</w:t>
            </w:r>
            <w:proofErr w:type="spellEnd"/>
            <w:r w:rsidRPr="00DF7FD9">
              <w:rPr>
                <w:bCs/>
                <w:sz w:val="22"/>
                <w:szCs w:val="22"/>
                <w:lang w:val="en-US" w:eastAsia="ar-SA"/>
              </w:rPr>
              <w:t xml:space="preserve"> 3</w:t>
            </w:r>
            <w:r w:rsidRPr="00DF7FD9">
              <w:rPr>
                <w:bCs/>
                <w:sz w:val="22"/>
                <w:szCs w:val="22"/>
                <w:lang w:val="kk-KZ" w:eastAsia="ar-SA"/>
              </w:rPr>
              <w:t>.</w:t>
            </w:r>
            <w:r w:rsidRPr="00DF7FD9">
              <w:rPr>
                <w:sz w:val="22"/>
                <w:szCs w:val="22"/>
                <w:lang w:val="en-US"/>
              </w:rPr>
              <w:t xml:space="preserve"> </w:t>
            </w:r>
            <w:proofErr w:type="spellStart"/>
            <w:r w:rsidRPr="00DF7FD9">
              <w:t>Comparing</w:t>
            </w:r>
            <w:proofErr w:type="spellEnd"/>
            <w:r w:rsidRPr="00DF7FD9">
              <w:t xml:space="preserve"> </w:t>
            </w:r>
            <w:proofErr w:type="spellStart"/>
            <w:r w:rsidRPr="00DF7FD9">
              <w:t>Political</w:t>
            </w:r>
            <w:proofErr w:type="spellEnd"/>
            <w:r w:rsidRPr="00DF7FD9">
              <w:t xml:space="preserve"> </w:t>
            </w:r>
            <w:proofErr w:type="spellStart"/>
            <w:r w:rsidRPr="00DF7FD9">
              <w:t>Systems</w:t>
            </w:r>
            <w:proofErr w:type="spellEnd"/>
            <w:r w:rsidRPr="00DF7FD9">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eastAsia="ar-SA"/>
              </w:rPr>
            </w:pPr>
            <w:r w:rsidRPr="00DF7FD9">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val="en-GB" w:eastAsia="ar-SA"/>
              </w:rPr>
            </w:pP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bCs/>
                <w:sz w:val="22"/>
                <w:szCs w:val="22"/>
                <w:lang w:val="en-US" w:eastAsia="ar-SA"/>
              </w:rPr>
            </w:pPr>
            <w:proofErr w:type="spellStart"/>
            <w:r w:rsidRPr="00DF7FD9">
              <w:rPr>
                <w:bCs/>
                <w:sz w:val="22"/>
                <w:szCs w:val="22"/>
                <w:lang w:val="en-US" w:eastAsia="ar-SA"/>
              </w:rPr>
              <w:t>Sem</w:t>
            </w:r>
            <w:proofErr w:type="spellEnd"/>
            <w:r w:rsidRPr="00DF7FD9">
              <w:rPr>
                <w:bCs/>
                <w:sz w:val="22"/>
                <w:szCs w:val="22"/>
                <w:lang w:val="en-US" w:eastAsia="ar-SA"/>
              </w:rPr>
              <w:t xml:space="preserve"> 3 </w:t>
            </w:r>
            <w:r w:rsidRPr="00DF7FD9">
              <w:rPr>
                <w:lang w:val="en-US"/>
              </w:rPr>
              <w:t xml:space="preserve">Political Systems: Structures and Functions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bCs/>
                <w:sz w:val="22"/>
                <w:szCs w:val="22"/>
                <w:lang w:val="en-US" w:eastAsia="ar-SA"/>
              </w:rPr>
            </w:pPr>
            <w:r w:rsidRPr="00DF7FD9">
              <w:rPr>
                <w:bCs/>
                <w:sz w:val="22"/>
                <w:szCs w:val="22"/>
                <w:lang w:val="en-US" w:eastAsia="ar-SA"/>
              </w:rPr>
              <w:t>IWTS:</w:t>
            </w:r>
            <w:r w:rsidRPr="00DF7FD9">
              <w:rPr>
                <w:bCs/>
                <w:sz w:val="22"/>
                <w:szCs w:val="22"/>
                <w:lang w:val="en-US"/>
              </w:rPr>
              <w:t xml:space="preserve"> Reading, analysis, discussion  3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r>
      <w:tr w:rsidR="00382516" w:rsidRPr="00DF7FD9" w:rsidTr="00D738E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center"/>
              <w:rPr>
                <w:bCs/>
                <w:sz w:val="22"/>
                <w:szCs w:val="22"/>
                <w:lang w:val="en-US" w:eastAsia="ar-SA"/>
              </w:rPr>
            </w:pPr>
            <w:r w:rsidRPr="00DF7FD9">
              <w:rPr>
                <w:b/>
                <w:bCs/>
                <w:sz w:val="22"/>
                <w:szCs w:val="22"/>
                <w:lang w:val="en-US" w:eastAsia="ar-SA"/>
              </w:rPr>
              <w:t xml:space="preserve">Module 2   </w:t>
            </w:r>
            <w:r w:rsidRPr="00DF7FD9">
              <w:rPr>
                <w:lang w:val="en-US"/>
              </w:rPr>
              <w:t>Comparative Politics in Consolidated democracy: System, Process, and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382516" w:rsidRPr="00DF7FD9" w:rsidRDefault="00382516" w:rsidP="00D738E4">
            <w:pPr>
              <w:tabs>
                <w:tab w:val="left" w:pos="1276"/>
              </w:tabs>
              <w:snapToGrid w:val="0"/>
              <w:jc w:val="both"/>
              <w:rPr>
                <w:bCs/>
                <w:sz w:val="22"/>
                <w:szCs w:val="22"/>
                <w:lang w:val="en-US" w:eastAsia="ar-SA"/>
              </w:rPr>
            </w:pPr>
            <w:proofErr w:type="spellStart"/>
            <w:r w:rsidRPr="00DF7FD9">
              <w:rPr>
                <w:bCs/>
                <w:sz w:val="22"/>
                <w:szCs w:val="22"/>
                <w:lang w:val="en-US" w:eastAsia="ar-SA"/>
              </w:rPr>
              <w:t>Lec</w:t>
            </w:r>
            <w:proofErr w:type="spellEnd"/>
            <w:r w:rsidRPr="00DF7FD9">
              <w:rPr>
                <w:bCs/>
                <w:sz w:val="22"/>
                <w:szCs w:val="22"/>
                <w:lang w:val="en-US" w:eastAsia="ar-SA"/>
              </w:rPr>
              <w:t xml:space="preserve"> 4</w:t>
            </w:r>
            <w:r w:rsidRPr="00DF7FD9">
              <w:rPr>
                <w:bCs/>
                <w:sz w:val="22"/>
                <w:szCs w:val="22"/>
                <w:lang w:val="kk-KZ" w:eastAsia="ar-SA"/>
              </w:rPr>
              <w:t>.</w:t>
            </w:r>
            <w:r w:rsidRPr="00DF7FD9">
              <w:rPr>
                <w:sz w:val="22"/>
                <w:szCs w:val="22"/>
                <w:lang w:val="en-US"/>
              </w:rPr>
              <w:t xml:space="preserve"> </w:t>
            </w:r>
            <w:r w:rsidRPr="00DF7FD9">
              <w:rPr>
                <w:lang w:val="en-US"/>
              </w:rPr>
              <w:t>Politics in the United States: comparing and contrasting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
                <w:bCs/>
                <w:sz w:val="22"/>
                <w:szCs w:val="22"/>
                <w:lang w:val="en-GB" w:eastAsia="ar-SA"/>
              </w:rPr>
            </w:pP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bCs/>
                <w:sz w:val="22"/>
                <w:szCs w:val="22"/>
                <w:lang w:val="en-US" w:eastAsia="ar-SA"/>
              </w:rPr>
            </w:pPr>
            <w:proofErr w:type="spellStart"/>
            <w:r w:rsidRPr="00DF7FD9">
              <w:rPr>
                <w:bCs/>
                <w:sz w:val="22"/>
                <w:szCs w:val="22"/>
                <w:lang w:val="en-US"/>
              </w:rPr>
              <w:t>Sem</w:t>
            </w:r>
            <w:proofErr w:type="spellEnd"/>
            <w:r w:rsidRPr="00DF7FD9">
              <w:rPr>
                <w:bCs/>
                <w:sz w:val="22"/>
                <w:szCs w:val="22"/>
                <w:lang w:val="en-US"/>
              </w:rPr>
              <w:t xml:space="preserve"> 4. </w:t>
            </w:r>
            <w:r w:rsidRPr="00DF7FD9">
              <w:rPr>
                <w:lang w:val="en-US"/>
              </w:rPr>
              <w:t>How the United States Is Unique, or Nearly So</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r w:rsidRPr="00DF7FD9">
              <w:rPr>
                <w:bCs/>
                <w:sz w:val="22"/>
                <w:szCs w:val="22"/>
                <w:lang w:val="en-US"/>
              </w:rPr>
              <w:t>IWST</w:t>
            </w:r>
            <w:r w:rsidRPr="00DF7FD9">
              <w:rPr>
                <w:bCs/>
                <w:sz w:val="22"/>
                <w:szCs w:val="22"/>
                <w:lang w:val="en-GB"/>
              </w:rPr>
              <w:t xml:space="preserve"> 2 </w:t>
            </w:r>
            <w:r w:rsidRPr="00DF7FD9">
              <w:rPr>
                <w:bCs/>
                <w:sz w:val="22"/>
                <w:szCs w:val="22"/>
                <w:lang w:val="en-US"/>
              </w:rPr>
              <w:t>Reading, analysis, discussion  4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10</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val="en-US" w:eastAsia="ar-SA"/>
              </w:rPr>
            </w:pPr>
            <w:proofErr w:type="spellStart"/>
            <w:r w:rsidRPr="00DF7FD9">
              <w:rPr>
                <w:sz w:val="22"/>
                <w:szCs w:val="22"/>
                <w:lang w:val="en-US" w:eastAsia="ar-SA"/>
              </w:rPr>
              <w:t>Lec</w:t>
            </w:r>
            <w:proofErr w:type="spellEnd"/>
            <w:r w:rsidRPr="00DF7FD9">
              <w:rPr>
                <w:sz w:val="22"/>
                <w:szCs w:val="22"/>
                <w:lang w:val="en-US" w:eastAsia="ar-SA"/>
              </w:rPr>
              <w:t xml:space="preserve"> </w:t>
            </w:r>
            <w:r w:rsidRPr="00DF7FD9">
              <w:rPr>
                <w:sz w:val="22"/>
                <w:szCs w:val="22"/>
                <w:lang w:val="en-GB" w:eastAsia="ar-SA"/>
              </w:rPr>
              <w:t>5</w:t>
            </w:r>
            <w:r w:rsidRPr="00DF7FD9">
              <w:rPr>
                <w:sz w:val="22"/>
                <w:szCs w:val="22"/>
                <w:lang w:val="kk-KZ" w:eastAsia="ar-SA"/>
              </w:rPr>
              <w:t>.</w:t>
            </w:r>
            <w:r w:rsidRPr="00DF7FD9">
              <w:rPr>
                <w:i/>
                <w:iCs/>
                <w:sz w:val="22"/>
                <w:szCs w:val="22"/>
                <w:bdr w:val="none" w:sz="0" w:space="0" w:color="auto" w:frame="1"/>
                <w:lang w:val="en-GB"/>
              </w:rPr>
              <w:t> </w:t>
            </w:r>
            <w:r w:rsidRPr="00DF7FD9">
              <w:rPr>
                <w:sz w:val="22"/>
                <w:szCs w:val="22"/>
                <w:lang w:val="en-GB"/>
              </w:rPr>
              <w:t xml:space="preserve"> </w:t>
            </w:r>
            <w:r w:rsidRPr="00DF7FD9">
              <w:rPr>
                <w:lang w:val="en-US"/>
              </w:rPr>
              <w:t>Politics in Britain: Comparative Analysis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eastAsia="ar-SA"/>
              </w:rPr>
            </w:pPr>
            <w:r w:rsidRPr="00DF7FD9">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eastAsia="ar-SA"/>
              </w:rPr>
            </w:pPr>
            <w:r w:rsidRPr="00DF7FD9">
              <w:rPr>
                <w:sz w:val="22"/>
                <w:szCs w:val="22"/>
                <w:lang w:eastAsia="ar-SA"/>
              </w:rPr>
              <w:t>0</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sz w:val="22"/>
                <w:szCs w:val="22"/>
                <w:lang w:val="en-US" w:eastAsia="ar-SA"/>
              </w:rPr>
            </w:pPr>
            <w:proofErr w:type="spellStart"/>
            <w:r w:rsidRPr="00DF7FD9">
              <w:rPr>
                <w:sz w:val="22"/>
                <w:szCs w:val="22"/>
                <w:lang w:val="en-US" w:eastAsia="ar-SA"/>
              </w:rPr>
              <w:t>Sem</w:t>
            </w:r>
            <w:proofErr w:type="spellEnd"/>
            <w:r w:rsidRPr="00DF7FD9">
              <w:rPr>
                <w:sz w:val="22"/>
                <w:szCs w:val="22"/>
                <w:lang w:val="en-US" w:eastAsia="ar-SA"/>
              </w:rPr>
              <w:t xml:space="preserve"> 5</w:t>
            </w:r>
            <w:r w:rsidRPr="00DF7FD9">
              <w:rPr>
                <w:rFonts w:eastAsiaTheme="minorHAnsi"/>
                <w:sz w:val="22"/>
                <w:szCs w:val="22"/>
                <w:lang w:val="en-GB" w:eastAsia="en-US"/>
              </w:rPr>
              <w:t xml:space="preserve"> </w:t>
            </w:r>
            <w:r w:rsidRPr="00DF7FD9">
              <w:rPr>
                <w:lang w:val="en-US"/>
              </w:rPr>
              <w:t>Changes in British politics, from the development of the welfare state through left/right conflict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both"/>
              <w:rPr>
                <w:bCs/>
                <w:sz w:val="22"/>
                <w:szCs w:val="22"/>
                <w:lang w:val="en-GB"/>
              </w:rPr>
            </w:pPr>
            <w:r w:rsidRPr="00DF7FD9">
              <w:rPr>
                <w:sz w:val="22"/>
                <w:szCs w:val="22"/>
                <w:lang w:val="en-US"/>
              </w:rPr>
              <w:t>IWST</w:t>
            </w:r>
            <w:r w:rsidRPr="00DF7FD9">
              <w:rPr>
                <w:sz w:val="22"/>
                <w:szCs w:val="22"/>
                <w:lang w:val="en-GB"/>
              </w:rPr>
              <w:t xml:space="preserve">  </w:t>
            </w:r>
            <w:r w:rsidRPr="00DF7FD9">
              <w:rPr>
                <w:bCs/>
                <w:sz w:val="22"/>
                <w:szCs w:val="22"/>
                <w:lang w:val="en-US"/>
              </w:rPr>
              <w:t>Reading, analysis, discussion  5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pStyle w:val="a3"/>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both"/>
              <w:rPr>
                <w:sz w:val="22"/>
                <w:szCs w:val="22"/>
                <w:lang w:val="en-GB"/>
              </w:rPr>
            </w:pPr>
          </w:p>
        </w:tc>
      </w:tr>
      <w:tr w:rsidR="00382516" w:rsidRPr="00DF7FD9" w:rsidTr="00D738E4">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lang w:val="en-GB"/>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eastAsia="ar-SA"/>
              </w:rPr>
            </w:pPr>
            <w:proofErr w:type="spellStart"/>
            <w:r w:rsidRPr="00DF7FD9">
              <w:rPr>
                <w:bCs/>
                <w:sz w:val="22"/>
                <w:szCs w:val="22"/>
                <w:lang w:val="en-US" w:eastAsia="ar-SA"/>
              </w:rPr>
              <w:t>Lec</w:t>
            </w:r>
            <w:proofErr w:type="spellEnd"/>
            <w:r w:rsidRPr="00DF7FD9">
              <w:rPr>
                <w:bCs/>
                <w:sz w:val="22"/>
                <w:szCs w:val="22"/>
                <w:lang w:val="en-US" w:eastAsia="ar-SA"/>
              </w:rPr>
              <w:t xml:space="preserve"> 6</w:t>
            </w:r>
            <w:r w:rsidRPr="00DF7FD9">
              <w:rPr>
                <w:bCs/>
                <w:sz w:val="22"/>
                <w:szCs w:val="22"/>
                <w:lang w:val="kk-KZ" w:eastAsia="ar-SA"/>
              </w:rPr>
              <w:t>.</w:t>
            </w:r>
            <w:r w:rsidRPr="00DF7FD9">
              <w:rPr>
                <w:sz w:val="22"/>
                <w:szCs w:val="22"/>
                <w:lang w:val="en-GB"/>
              </w:rPr>
              <w:t xml:space="preserve"> </w:t>
            </w:r>
            <w:r w:rsidRPr="00DF7FD9">
              <w:rPr>
                <w:lang w:val="en-US"/>
              </w:rPr>
              <w:t>Politics in France Challenge and Change in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
                <w:bCs/>
                <w:sz w:val="22"/>
                <w:szCs w:val="22"/>
                <w:lang w:val="en-GB" w:eastAsia="ar-SA"/>
              </w:rPr>
            </w:pPr>
            <w:r w:rsidRPr="00DF7FD9">
              <w:rPr>
                <w:sz w:val="22"/>
                <w:szCs w:val="22"/>
                <w:lang w:val="en-GB" w:eastAsia="ar-SA"/>
              </w:rPr>
              <w:t>0</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eastAsia="ar-SA"/>
              </w:rPr>
            </w:pPr>
            <w:proofErr w:type="spellStart"/>
            <w:r w:rsidRPr="00DF7FD9">
              <w:rPr>
                <w:bCs/>
                <w:sz w:val="22"/>
                <w:szCs w:val="22"/>
                <w:lang w:val="en-US"/>
              </w:rPr>
              <w:t>Sem</w:t>
            </w:r>
            <w:proofErr w:type="spellEnd"/>
            <w:r w:rsidRPr="00DF7FD9">
              <w:rPr>
                <w:bCs/>
                <w:sz w:val="22"/>
                <w:szCs w:val="22"/>
                <w:lang w:val="en-US"/>
              </w:rPr>
              <w:t xml:space="preserve"> 6</w:t>
            </w:r>
            <w:r w:rsidRPr="00DF7FD9">
              <w:rPr>
                <w:sz w:val="22"/>
                <w:szCs w:val="22"/>
                <w:lang w:val="en-US"/>
              </w:rPr>
              <w:t xml:space="preserve">. </w:t>
            </w:r>
            <w:r w:rsidRPr="00DF7FD9">
              <w:rPr>
                <w:lang w:val="en-US"/>
              </w:rPr>
              <w:t>France’s Politics in comparison with those of other EU countries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r w:rsidRPr="00DF7FD9">
              <w:rPr>
                <w:sz w:val="22"/>
                <w:szCs w:val="22"/>
                <w:lang w:val="en-US"/>
              </w:rPr>
              <w:t xml:space="preserve">IWST 3 </w:t>
            </w:r>
            <w:r w:rsidRPr="00DF7FD9">
              <w:rPr>
                <w:bCs/>
                <w:sz w:val="22"/>
                <w:szCs w:val="22"/>
                <w:lang w:val="en-US"/>
              </w:rPr>
              <w:t>Reading, analysis, discussion  6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10</w:t>
            </w:r>
          </w:p>
        </w:tc>
      </w:tr>
      <w:tr w:rsidR="00382516" w:rsidRPr="00DF7FD9"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val="en-US" w:eastAsia="ar-SA"/>
              </w:rPr>
            </w:pPr>
            <w:r w:rsidRPr="00DF7FD9">
              <w:rPr>
                <w:bCs/>
                <w:sz w:val="22"/>
                <w:szCs w:val="22"/>
                <w:lang w:val="en-US" w:eastAsia="ar-SA"/>
              </w:rPr>
              <w:t>Lec7</w:t>
            </w:r>
            <w:r w:rsidRPr="00DF7FD9">
              <w:rPr>
                <w:bCs/>
                <w:sz w:val="22"/>
                <w:szCs w:val="22"/>
                <w:lang w:val="kk-KZ" w:eastAsia="ar-SA"/>
              </w:rPr>
              <w:t>.</w:t>
            </w:r>
            <w:r w:rsidRPr="00DF7FD9">
              <w:rPr>
                <w:sz w:val="22"/>
                <w:szCs w:val="22"/>
                <w:lang w:val="en-US"/>
              </w:rPr>
              <w:t xml:space="preserve"> </w:t>
            </w:r>
            <w:r w:rsidRPr="00DF7FD9">
              <w:rPr>
                <w:lang w:val="en-US"/>
              </w:rPr>
              <w:t>Politics in Germany: general and specific objectives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val="en-GB" w:eastAsia="ar-SA"/>
              </w:rPr>
            </w:pPr>
            <w:r w:rsidRPr="00DF7FD9">
              <w:rPr>
                <w:sz w:val="22"/>
                <w:szCs w:val="22"/>
                <w:lang w:val="en-GB" w:eastAsia="ar-SA"/>
              </w:rPr>
              <w:t>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iCs/>
                <w:sz w:val="22"/>
                <w:szCs w:val="22"/>
                <w:lang w:val="en-GB"/>
              </w:rPr>
            </w:pPr>
            <w:proofErr w:type="spellStart"/>
            <w:r w:rsidRPr="00DF7FD9">
              <w:rPr>
                <w:sz w:val="22"/>
                <w:szCs w:val="22"/>
                <w:lang w:val="en-GB"/>
              </w:rPr>
              <w:t>Sem</w:t>
            </w:r>
            <w:proofErr w:type="spellEnd"/>
            <w:r w:rsidRPr="00DF7FD9">
              <w:rPr>
                <w:sz w:val="22"/>
                <w:szCs w:val="22"/>
                <w:lang w:val="en-GB"/>
              </w:rPr>
              <w:t xml:space="preserve"> 7</w:t>
            </w:r>
            <w:r w:rsidRPr="00DF7FD9">
              <w:rPr>
                <w:bCs/>
                <w:sz w:val="22"/>
                <w:szCs w:val="22"/>
                <w:lang w:val="en-GB"/>
              </w:rPr>
              <w:t>.</w:t>
            </w:r>
            <w:r w:rsidRPr="00DF7FD9">
              <w:rPr>
                <w:iCs/>
                <w:sz w:val="22"/>
                <w:szCs w:val="22"/>
                <w:lang w:val="en-GB"/>
              </w:rPr>
              <w:t xml:space="preserve"> Specific of the social and Political systems in </w:t>
            </w:r>
          </w:p>
          <w:p w:rsidR="00382516" w:rsidRPr="00DF7FD9" w:rsidRDefault="00382516" w:rsidP="00D738E4">
            <w:pPr>
              <w:autoSpaceDE w:val="0"/>
              <w:autoSpaceDN w:val="0"/>
              <w:adjustRightInd w:val="0"/>
              <w:jc w:val="both"/>
              <w:rPr>
                <w:bCs/>
                <w:sz w:val="22"/>
                <w:szCs w:val="22"/>
                <w:lang w:val="en-GB" w:eastAsia="ar-SA"/>
              </w:rPr>
            </w:pPr>
            <w:r w:rsidRPr="00DF7FD9">
              <w:rPr>
                <w:iCs/>
                <w:sz w:val="22"/>
                <w:szCs w:val="22"/>
                <w:lang w:val="en-GB"/>
              </w:rPr>
              <w:t>unified Germany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sz w:val="22"/>
                <w:szCs w:val="22"/>
                <w:lang w:val="en-GB" w:eastAsia="ar-SA"/>
              </w:rPr>
            </w:pPr>
            <w:r w:rsidRPr="00DF7FD9">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DF7FD9">
              <w:rPr>
                <w:sz w:val="22"/>
                <w:szCs w:val="22"/>
                <w:lang w:val="en-GB" w:eastAsia="ar-SA"/>
              </w:rPr>
              <w:t>7</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r w:rsidRPr="00DF7FD9">
              <w:rPr>
                <w:sz w:val="22"/>
                <w:szCs w:val="22"/>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sz w:val="22"/>
                <w:szCs w:val="22"/>
                <w:lang w:val="en-GB"/>
              </w:rPr>
            </w:pPr>
            <w:r w:rsidRPr="00DF7FD9">
              <w:rPr>
                <w:sz w:val="22"/>
                <w:szCs w:val="22"/>
                <w:lang w:val="en-US"/>
              </w:rPr>
              <w:t xml:space="preserve">IWS </w:t>
            </w:r>
            <w:r w:rsidRPr="00DF7FD9">
              <w:rPr>
                <w:sz w:val="22"/>
                <w:szCs w:val="22"/>
                <w:lang w:val="en-GB"/>
              </w:rPr>
              <w:t>1</w:t>
            </w:r>
            <w:r w:rsidRPr="00DF7FD9">
              <w:rPr>
                <w:sz w:val="22"/>
                <w:szCs w:val="22"/>
                <w:lang w:val="en-US"/>
              </w:rPr>
              <w:t>. Colloquium (Topic 1,3)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jc w:val="both"/>
              <w:rPr>
                <w:sz w:val="22"/>
                <w:szCs w:val="22"/>
                <w:lang w:val="en-GB"/>
              </w:rPr>
            </w:pPr>
            <w:r w:rsidRPr="00445FA8">
              <w:rPr>
                <w:sz w:val="22"/>
                <w:szCs w:val="22"/>
                <w:lang w:val="en-GB"/>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snapToGrid w:val="0"/>
              <w:jc w:val="both"/>
              <w:rPr>
                <w:bCs/>
                <w:sz w:val="22"/>
                <w:szCs w:val="22"/>
                <w:lang w:val="en-GB"/>
              </w:rPr>
            </w:pPr>
            <w:r w:rsidRPr="00445FA8">
              <w:rPr>
                <w:bCs/>
                <w:sz w:val="22"/>
                <w:szCs w:val="22"/>
                <w:lang w:val="en-GB"/>
              </w:rPr>
              <w:t>21</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b/>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both"/>
              <w:rPr>
                <w:bCs/>
                <w:sz w:val="22"/>
                <w:szCs w:val="22"/>
                <w:lang w:val="en-US" w:eastAsia="ar-SA"/>
              </w:rPr>
            </w:pPr>
            <w:r w:rsidRPr="00DF7FD9">
              <w:rPr>
                <w:sz w:val="22"/>
                <w:szCs w:val="22"/>
                <w:lang w:val="en-US"/>
              </w:rPr>
              <w:t>Midterm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bCs/>
                <w:sz w:val="22"/>
                <w:szCs w:val="22"/>
                <w:lang w:val="en-US" w:eastAsia="ar-SA"/>
              </w:rPr>
            </w:pPr>
            <w:r w:rsidRPr="00445FA8">
              <w:rPr>
                <w:b/>
                <w:bCs/>
                <w:sz w:val="22"/>
                <w:szCs w:val="22"/>
                <w:lang w:val="en-US" w:eastAsia="ar-SA"/>
              </w:rPr>
              <w:t>100</w:t>
            </w:r>
          </w:p>
        </w:tc>
      </w:tr>
      <w:tr w:rsidR="00382516" w:rsidRPr="00445FA8" w:rsidTr="00D738E4">
        <w:trPr>
          <w:trHeight w:val="25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r w:rsidRPr="00DF7FD9">
              <w:rPr>
                <w:sz w:val="22"/>
                <w:szCs w:val="22"/>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1276"/>
              </w:tabs>
              <w:snapToGrid w:val="0"/>
              <w:jc w:val="both"/>
              <w:rPr>
                <w:bCs/>
                <w:sz w:val="22"/>
                <w:szCs w:val="22"/>
                <w:lang w:val="en-US" w:eastAsia="ar-SA"/>
              </w:rPr>
            </w:pPr>
            <w:r w:rsidRPr="00DF7FD9">
              <w:rPr>
                <w:bCs/>
                <w:sz w:val="22"/>
                <w:szCs w:val="22"/>
                <w:lang w:val="en-US" w:eastAsia="ar-SA"/>
              </w:rPr>
              <w:t>Lec8</w:t>
            </w:r>
            <w:r w:rsidRPr="00DF7FD9">
              <w:rPr>
                <w:bCs/>
                <w:sz w:val="22"/>
                <w:szCs w:val="22"/>
                <w:lang w:val="kk-KZ" w:eastAsia="ar-SA"/>
              </w:rPr>
              <w:t>.</w:t>
            </w:r>
            <w:r w:rsidRPr="00DF7FD9">
              <w:rPr>
                <w:sz w:val="22"/>
                <w:szCs w:val="22"/>
                <w:lang w:val="en-US"/>
              </w:rPr>
              <w:t xml:space="preserve"> </w:t>
            </w:r>
            <w:r w:rsidRPr="00DF7FD9">
              <w:rPr>
                <w:lang w:val="en-US"/>
              </w:rPr>
              <w:t>Politics in Japan: general and specific objectives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bCs/>
                <w:sz w:val="22"/>
                <w:szCs w:val="22"/>
                <w:lang w:val="en-GB" w:eastAsia="ar-SA"/>
              </w:rPr>
            </w:pPr>
            <w:r w:rsidRPr="00445FA8">
              <w:rPr>
                <w:sz w:val="22"/>
                <w:szCs w:val="22"/>
                <w:lang w:val="en-GB" w:eastAsia="ar-SA"/>
              </w:rPr>
              <w:t>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eastAsia="ar-SA"/>
              </w:rPr>
            </w:pPr>
            <w:proofErr w:type="spellStart"/>
            <w:r w:rsidRPr="00DF7FD9">
              <w:rPr>
                <w:bCs/>
                <w:sz w:val="22"/>
                <w:szCs w:val="22"/>
                <w:lang w:val="en-US"/>
              </w:rPr>
              <w:t>Sem</w:t>
            </w:r>
            <w:proofErr w:type="spellEnd"/>
            <w:r w:rsidRPr="00DF7FD9">
              <w:rPr>
                <w:bCs/>
                <w:sz w:val="22"/>
                <w:szCs w:val="22"/>
                <w:lang w:val="en-US"/>
              </w:rPr>
              <w:t xml:space="preserve"> </w:t>
            </w:r>
            <w:r w:rsidRPr="00DF7FD9">
              <w:rPr>
                <w:bCs/>
                <w:sz w:val="22"/>
                <w:szCs w:val="22"/>
                <w:lang w:val="en-GB"/>
              </w:rPr>
              <w:t>8</w:t>
            </w:r>
            <w:r w:rsidRPr="00DF7FD9">
              <w:rPr>
                <w:bCs/>
                <w:sz w:val="22"/>
                <w:szCs w:val="22"/>
                <w:lang w:val="en-US"/>
              </w:rPr>
              <w:t>.</w:t>
            </w:r>
            <w:r w:rsidRPr="00DF7FD9">
              <w:rPr>
                <w:bCs/>
                <w:sz w:val="22"/>
                <w:szCs w:val="22"/>
                <w:lang w:val="en-US" w:eastAsia="ar-SA"/>
              </w:rPr>
              <w:t xml:space="preserve"> Japan’s recent domestic and foreign policies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r w:rsidRPr="00DF7FD9">
              <w:rPr>
                <w:bCs/>
                <w:sz w:val="22"/>
                <w:szCs w:val="22"/>
                <w:lang w:val="en-US"/>
              </w:rPr>
              <w:t>IWST 4</w:t>
            </w:r>
            <w:r w:rsidRPr="00DF7FD9">
              <w:rPr>
                <w:bCs/>
                <w:sz w:val="22"/>
                <w:szCs w:val="22"/>
                <w:lang w:val="en-GB"/>
              </w:rPr>
              <w:t>.</w:t>
            </w:r>
            <w:r w:rsidRPr="00DF7FD9">
              <w:rPr>
                <w:sz w:val="22"/>
                <w:szCs w:val="22"/>
                <w:lang w:val="en-GB"/>
              </w:rPr>
              <w:t xml:space="preserve"> Cooperative Group Work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10</w:t>
            </w:r>
          </w:p>
        </w:tc>
      </w:tr>
      <w:tr w:rsidR="00382516" w:rsidRPr="00862F8C"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r w:rsidRPr="00DF7FD9">
              <w:rPr>
                <w:b/>
                <w:bCs/>
                <w:sz w:val="22"/>
                <w:szCs w:val="22"/>
                <w:lang w:val="en-US" w:eastAsia="ar-SA"/>
              </w:rPr>
              <w:t xml:space="preserve">Module 3   </w:t>
            </w:r>
            <w:r w:rsidRPr="00DF7FD9">
              <w:rPr>
                <w:lang w:val="en-US"/>
              </w:rPr>
              <w:t>Comparative Politics in Mixed systems: System, Process, and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r w:rsidRPr="00DF7FD9">
              <w:rPr>
                <w:sz w:val="22"/>
                <w:szCs w:val="22"/>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rPr>
                <w:bCs/>
                <w:sz w:val="22"/>
                <w:szCs w:val="22"/>
                <w:lang w:val="en-US"/>
              </w:rPr>
            </w:pPr>
            <w:r w:rsidRPr="00DF7FD9">
              <w:rPr>
                <w:bCs/>
                <w:sz w:val="22"/>
                <w:szCs w:val="22"/>
                <w:lang w:val="en-US" w:eastAsia="ar-SA"/>
              </w:rPr>
              <w:t>Lec9</w:t>
            </w:r>
            <w:r w:rsidRPr="00DF7FD9">
              <w:rPr>
                <w:bCs/>
                <w:sz w:val="22"/>
                <w:szCs w:val="22"/>
                <w:lang w:val="kk-KZ" w:eastAsia="ar-SA"/>
              </w:rPr>
              <w:t>.</w:t>
            </w:r>
            <w:r w:rsidRPr="00DF7FD9">
              <w:rPr>
                <w:sz w:val="22"/>
                <w:szCs w:val="22"/>
                <w:lang w:val="en-US"/>
              </w:rPr>
              <w:t xml:space="preserve"> </w:t>
            </w:r>
            <w:r w:rsidRPr="00DF7FD9">
              <w:rPr>
                <w:sz w:val="22"/>
                <w:szCs w:val="22"/>
                <w:lang w:val="en-GB"/>
              </w:rPr>
              <w:t xml:space="preserve"> </w:t>
            </w:r>
            <w:r w:rsidRPr="00DF7FD9">
              <w:rPr>
                <w:lang w:val="en-US"/>
              </w:rPr>
              <w:t>Politics in India: general and specific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eastAsia="ar-SA"/>
              </w:rPr>
            </w:pPr>
            <w:r w:rsidRPr="00445FA8">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eastAsia="ar-SA"/>
              </w:rPr>
            </w:pPr>
            <w:r w:rsidRPr="00445FA8">
              <w:rPr>
                <w:sz w:val="22"/>
                <w:szCs w:val="22"/>
                <w:lang w:eastAsia="ar-SA"/>
              </w:rPr>
              <w:t>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bCs/>
                <w:sz w:val="22"/>
                <w:szCs w:val="22"/>
                <w:lang w:val="en-US" w:eastAsia="ar-SA"/>
              </w:rPr>
            </w:pPr>
            <w:proofErr w:type="spellStart"/>
            <w:r w:rsidRPr="00DF7FD9">
              <w:rPr>
                <w:bCs/>
                <w:sz w:val="22"/>
                <w:szCs w:val="22"/>
                <w:lang w:val="en-US" w:eastAsia="ar-SA"/>
              </w:rPr>
              <w:t>Sem</w:t>
            </w:r>
            <w:proofErr w:type="spellEnd"/>
            <w:r w:rsidRPr="00DF7FD9">
              <w:rPr>
                <w:bCs/>
                <w:sz w:val="22"/>
                <w:szCs w:val="22"/>
                <w:lang w:val="en-US" w:eastAsia="ar-SA"/>
              </w:rPr>
              <w:t xml:space="preserve"> 9 </w:t>
            </w:r>
            <w:r w:rsidRPr="00DF7FD9">
              <w:rPr>
                <w:rFonts w:eastAsiaTheme="minorHAnsi"/>
                <w:bCs/>
                <w:sz w:val="22"/>
                <w:szCs w:val="22"/>
                <w:lang w:val="en-GB" w:eastAsia="en-US"/>
              </w:rPr>
              <w:t>The creation of modern India and its evolution with that of other countries of South Asia.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35588C" w:rsidTr="00D738E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2836"/>
              </w:tabs>
              <w:autoSpaceDE w:val="0"/>
              <w:autoSpaceDN w:val="0"/>
              <w:adjustRightInd w:val="0"/>
              <w:rPr>
                <w:rFonts w:eastAsiaTheme="minorHAnsi"/>
                <w:iCs/>
                <w:sz w:val="22"/>
                <w:szCs w:val="22"/>
                <w:lang w:val="en-GB" w:eastAsia="en-US"/>
              </w:rPr>
            </w:pPr>
            <w:r w:rsidRPr="00DF7FD9">
              <w:rPr>
                <w:bCs/>
                <w:sz w:val="22"/>
                <w:szCs w:val="22"/>
                <w:lang w:val="en-US"/>
              </w:rPr>
              <w:t>IWST</w:t>
            </w:r>
            <w:r w:rsidRPr="00DF7FD9">
              <w:rPr>
                <w:sz w:val="22"/>
                <w:szCs w:val="22"/>
                <w:lang w:val="en-GB"/>
              </w:rPr>
              <w:t xml:space="preserve"> </w:t>
            </w:r>
            <w:r w:rsidRPr="00DF7FD9">
              <w:rPr>
                <w:bCs/>
                <w:sz w:val="22"/>
                <w:szCs w:val="22"/>
                <w:lang w:val="en-US"/>
              </w:rPr>
              <w:t>Reading, analysis, discussion  9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val="en-GB" w:eastAsia="ar-SA"/>
              </w:rPr>
            </w:pPr>
          </w:p>
        </w:tc>
      </w:tr>
      <w:tr w:rsidR="00382516" w:rsidRPr="00445FA8" w:rsidTr="00D738E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lang w:val="en-GB"/>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b/>
                <w:bCs/>
                <w:sz w:val="22"/>
                <w:szCs w:val="22"/>
                <w:lang w:val="en-US"/>
              </w:rPr>
            </w:pPr>
            <w:proofErr w:type="spellStart"/>
            <w:r w:rsidRPr="00DF7FD9">
              <w:rPr>
                <w:sz w:val="22"/>
                <w:szCs w:val="22"/>
                <w:lang w:val="en-US"/>
              </w:rPr>
              <w:t>Lec</w:t>
            </w:r>
            <w:proofErr w:type="spellEnd"/>
            <w:r w:rsidRPr="00DF7FD9">
              <w:rPr>
                <w:sz w:val="22"/>
                <w:szCs w:val="22"/>
                <w:lang w:val="en-GB"/>
              </w:rPr>
              <w:t xml:space="preserve"> 10</w:t>
            </w:r>
            <w:r w:rsidRPr="00DF7FD9">
              <w:rPr>
                <w:b/>
                <w:sz w:val="22"/>
                <w:szCs w:val="22"/>
                <w:lang w:val="en-GB"/>
              </w:rPr>
              <w:t xml:space="preserve"> </w:t>
            </w:r>
            <w:r w:rsidRPr="00DF7FD9">
              <w:rPr>
                <w:lang w:val="en-US"/>
              </w:rPr>
              <w:t>Politics in Brazil: general and specific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bCs/>
                <w:sz w:val="22"/>
                <w:szCs w:val="22"/>
                <w:lang w:val="en-GB" w:eastAsia="ar-SA"/>
              </w:rPr>
            </w:pPr>
            <w:r w:rsidRPr="00445FA8">
              <w:rPr>
                <w:sz w:val="22"/>
                <w:szCs w:val="22"/>
                <w:lang w:val="en-GB" w:eastAsia="ar-SA"/>
              </w:rPr>
              <w:t>0</w:t>
            </w:r>
          </w:p>
        </w:tc>
      </w:tr>
      <w:tr w:rsidR="00382516" w:rsidRPr="00445FA8" w:rsidTr="00D738E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GB"/>
              </w:rPr>
            </w:pPr>
            <w:proofErr w:type="spellStart"/>
            <w:r w:rsidRPr="00DF7FD9">
              <w:rPr>
                <w:bCs/>
                <w:sz w:val="22"/>
                <w:szCs w:val="22"/>
                <w:lang w:val="en-US"/>
              </w:rPr>
              <w:t>Sem</w:t>
            </w:r>
            <w:proofErr w:type="spellEnd"/>
            <w:r w:rsidRPr="00DF7FD9">
              <w:rPr>
                <w:bCs/>
                <w:sz w:val="22"/>
                <w:szCs w:val="22"/>
                <w:lang w:val="en-US"/>
              </w:rPr>
              <w:t xml:space="preserve"> </w:t>
            </w:r>
            <w:r w:rsidRPr="00DF7FD9">
              <w:rPr>
                <w:bCs/>
                <w:sz w:val="22"/>
                <w:szCs w:val="22"/>
                <w:lang w:val="en-GB"/>
              </w:rPr>
              <w:t>10</w:t>
            </w:r>
            <w:r w:rsidRPr="00DF7FD9">
              <w:rPr>
                <w:bCs/>
                <w:sz w:val="22"/>
                <w:szCs w:val="22"/>
                <w:lang w:val="en-US"/>
              </w:rPr>
              <w:t>.</w:t>
            </w:r>
            <w:r w:rsidRPr="00DF7FD9">
              <w:rPr>
                <w:bCs/>
                <w:sz w:val="22"/>
                <w:szCs w:val="22"/>
                <w:lang w:val="en-GB"/>
              </w:rPr>
              <w:t xml:space="preserve"> The role of the military in Brazil’s path to </w:t>
            </w:r>
          </w:p>
          <w:p w:rsidR="00382516" w:rsidRPr="00DF7FD9" w:rsidRDefault="00382516" w:rsidP="00D738E4">
            <w:pPr>
              <w:snapToGrid w:val="0"/>
              <w:jc w:val="both"/>
              <w:rPr>
                <w:bCs/>
                <w:sz w:val="22"/>
                <w:szCs w:val="22"/>
                <w:lang w:val="en-US" w:eastAsia="ar-SA"/>
              </w:rPr>
            </w:pPr>
            <w:r w:rsidRPr="00DF7FD9">
              <w:rPr>
                <w:bCs/>
                <w:sz w:val="22"/>
                <w:szCs w:val="22"/>
                <w:lang w:val="en-GB"/>
              </w:rPr>
              <w:t>democracy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445FA8" w:rsidTr="00D738E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r w:rsidRPr="00DF7FD9">
              <w:rPr>
                <w:bCs/>
                <w:sz w:val="22"/>
                <w:szCs w:val="22"/>
                <w:lang w:val="en-US"/>
              </w:rPr>
              <w:t>IWST 5</w:t>
            </w:r>
            <w:r w:rsidRPr="00DF7FD9">
              <w:rPr>
                <w:b/>
                <w:bCs/>
                <w:sz w:val="22"/>
                <w:szCs w:val="22"/>
                <w:lang w:val="en-GB"/>
              </w:rPr>
              <w:t>.</w:t>
            </w:r>
            <w:r w:rsidRPr="00DF7FD9">
              <w:rPr>
                <w:sz w:val="22"/>
                <w:szCs w:val="22"/>
                <w:lang w:val="en-GB"/>
              </w:rPr>
              <w:t xml:space="preserve"> </w:t>
            </w:r>
            <w:r w:rsidRPr="00DF7FD9">
              <w:rPr>
                <w:bCs/>
                <w:sz w:val="22"/>
                <w:szCs w:val="22"/>
                <w:lang w:val="en-US"/>
              </w:rPr>
              <w:t>Reading, analysis, discussion  10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10</w:t>
            </w:r>
          </w:p>
        </w:tc>
      </w:tr>
      <w:tr w:rsidR="00382516" w:rsidRPr="00445FA8" w:rsidTr="00D738E4">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lang w:val="en-GB"/>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highlight w:val="yellow"/>
                <w:lang w:val="en-GB"/>
              </w:rPr>
            </w:pPr>
            <w:proofErr w:type="spellStart"/>
            <w:r w:rsidRPr="00DF7FD9">
              <w:rPr>
                <w:bCs/>
                <w:sz w:val="22"/>
                <w:szCs w:val="22"/>
                <w:lang w:val="en-US"/>
              </w:rPr>
              <w:t>Lec</w:t>
            </w:r>
            <w:proofErr w:type="spellEnd"/>
            <w:r w:rsidRPr="00DF7FD9">
              <w:rPr>
                <w:bCs/>
                <w:sz w:val="22"/>
                <w:szCs w:val="22"/>
                <w:lang w:val="en-GB"/>
              </w:rPr>
              <w:t xml:space="preserve"> 11 Politics in South </w:t>
            </w:r>
            <w:proofErr w:type="spellStart"/>
            <w:r w:rsidRPr="00DF7FD9">
              <w:rPr>
                <w:bCs/>
                <w:sz w:val="22"/>
                <w:szCs w:val="22"/>
                <w:lang w:val="en-GB"/>
              </w:rPr>
              <w:t>Affrica</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eastAsia="ar-SA"/>
              </w:rPr>
            </w:pPr>
            <w:r w:rsidRPr="00445FA8">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eastAsia="ar-SA"/>
              </w:rPr>
            </w:pPr>
            <w:r w:rsidRPr="00445FA8">
              <w:rPr>
                <w:sz w:val="22"/>
                <w:szCs w:val="22"/>
                <w:lang w:eastAsia="ar-SA"/>
              </w:rPr>
              <w:t>0</w:t>
            </w:r>
          </w:p>
        </w:tc>
      </w:tr>
      <w:tr w:rsidR="00382516" w:rsidRPr="00445FA8" w:rsidTr="00D738E4">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highlight w:val="yellow"/>
                <w:lang w:val="en-GB"/>
              </w:rPr>
            </w:pPr>
            <w:proofErr w:type="spellStart"/>
            <w:r w:rsidRPr="00DF7FD9">
              <w:rPr>
                <w:bCs/>
                <w:sz w:val="22"/>
                <w:szCs w:val="22"/>
                <w:lang w:val="en-US"/>
              </w:rPr>
              <w:t>Sem</w:t>
            </w:r>
            <w:proofErr w:type="spellEnd"/>
            <w:r w:rsidRPr="00DF7FD9">
              <w:rPr>
                <w:bCs/>
                <w:sz w:val="22"/>
                <w:szCs w:val="22"/>
                <w:lang w:val="en-US"/>
              </w:rPr>
              <w:t xml:space="preserve"> 11 Institutionalized racism as a central characteristic of South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35588C"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bCs/>
                <w:sz w:val="22"/>
                <w:szCs w:val="22"/>
                <w:lang w:val="en-US"/>
              </w:rPr>
            </w:pPr>
            <w:r w:rsidRPr="00DF7FD9">
              <w:rPr>
                <w:bCs/>
                <w:sz w:val="22"/>
                <w:szCs w:val="22"/>
                <w:lang w:val="en-US"/>
              </w:rPr>
              <w:t>IWST.</w:t>
            </w:r>
            <w:r w:rsidRPr="00DF7FD9">
              <w:rPr>
                <w:sz w:val="22"/>
                <w:szCs w:val="22"/>
                <w:lang w:val="en-US"/>
              </w:rPr>
              <w:t xml:space="preserve"> </w:t>
            </w:r>
            <w:r w:rsidRPr="00DF7FD9">
              <w:rPr>
                <w:bCs/>
                <w:sz w:val="22"/>
                <w:szCs w:val="22"/>
                <w:lang w:val="en-US"/>
              </w:rPr>
              <w:t>Reading, analysis, discussion 11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val="en-GB" w:eastAsia="ar-SA"/>
              </w:rPr>
            </w:pP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sz w:val="22"/>
                <w:szCs w:val="22"/>
                <w:lang w:val="en-US"/>
              </w:rPr>
            </w:pPr>
            <w:proofErr w:type="spellStart"/>
            <w:r w:rsidRPr="00DF7FD9">
              <w:rPr>
                <w:sz w:val="22"/>
                <w:szCs w:val="22"/>
                <w:lang w:val="en-GB"/>
              </w:rPr>
              <w:t>Lec</w:t>
            </w:r>
            <w:proofErr w:type="spellEnd"/>
            <w:r w:rsidRPr="00DF7FD9">
              <w:rPr>
                <w:sz w:val="22"/>
                <w:szCs w:val="22"/>
                <w:lang w:val="en-GB"/>
              </w:rPr>
              <w:t xml:space="preserve"> 12 </w:t>
            </w:r>
            <w:r w:rsidRPr="00DF7FD9">
              <w:rPr>
                <w:lang w:val="en-US"/>
              </w:rPr>
              <w:t>Politics in Iran: general and specific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bCs/>
                <w:sz w:val="22"/>
                <w:szCs w:val="22"/>
                <w:lang w:val="en-GB" w:eastAsia="ar-SA"/>
              </w:rPr>
            </w:pPr>
            <w:r w:rsidRPr="00445FA8">
              <w:rPr>
                <w:sz w:val="22"/>
                <w:szCs w:val="22"/>
                <w:lang w:val="en-GB" w:eastAsia="ar-SA"/>
              </w:rPr>
              <w:t>0</w:t>
            </w:r>
          </w:p>
        </w:tc>
      </w:tr>
      <w:tr w:rsidR="00382516" w:rsidRPr="00445FA8" w:rsidTr="00D738E4">
        <w:trPr>
          <w:trHeight w:val="26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rFonts w:eastAsiaTheme="minorHAnsi"/>
                <w:sz w:val="22"/>
                <w:szCs w:val="22"/>
                <w:lang w:val="en-GB" w:eastAsia="en-US"/>
              </w:rPr>
            </w:pPr>
            <w:proofErr w:type="spellStart"/>
            <w:r w:rsidRPr="00DF7FD9">
              <w:rPr>
                <w:bCs/>
                <w:sz w:val="22"/>
                <w:szCs w:val="22"/>
                <w:lang w:val="en-US"/>
              </w:rPr>
              <w:t>Sem</w:t>
            </w:r>
            <w:proofErr w:type="spellEnd"/>
            <w:r w:rsidRPr="00DF7FD9">
              <w:rPr>
                <w:bCs/>
                <w:sz w:val="22"/>
                <w:szCs w:val="22"/>
                <w:lang w:val="en-US"/>
              </w:rPr>
              <w:t xml:space="preserve"> </w:t>
            </w:r>
            <w:r w:rsidRPr="00DF7FD9">
              <w:rPr>
                <w:bCs/>
                <w:sz w:val="22"/>
                <w:szCs w:val="22"/>
                <w:lang w:val="en-GB"/>
              </w:rPr>
              <w:t>12</w:t>
            </w:r>
            <w:r w:rsidRPr="00DF7FD9">
              <w:rPr>
                <w:bCs/>
                <w:sz w:val="22"/>
                <w:szCs w:val="22"/>
                <w:lang w:val="en-US"/>
              </w:rPr>
              <w:t xml:space="preserve">. </w:t>
            </w:r>
            <w:r w:rsidRPr="00DF7FD9">
              <w:rPr>
                <w:rFonts w:eastAsiaTheme="minorHAnsi"/>
                <w:sz w:val="22"/>
                <w:szCs w:val="22"/>
                <w:lang w:val="en-GB" w:eastAsia="en-US"/>
              </w:rPr>
              <w:t xml:space="preserve">The interplay of political and religious </w:t>
            </w:r>
          </w:p>
          <w:p w:rsidR="00382516" w:rsidRPr="00DF7FD9" w:rsidRDefault="00382516" w:rsidP="00D738E4">
            <w:pPr>
              <w:autoSpaceDE w:val="0"/>
              <w:autoSpaceDN w:val="0"/>
              <w:adjustRightInd w:val="0"/>
              <w:rPr>
                <w:bCs/>
                <w:sz w:val="22"/>
                <w:szCs w:val="22"/>
                <w:lang w:val="en-GB" w:eastAsia="ar-SA"/>
              </w:rPr>
            </w:pPr>
            <w:r w:rsidRPr="00DF7FD9">
              <w:rPr>
                <w:rFonts w:eastAsiaTheme="minorHAnsi"/>
                <w:sz w:val="22"/>
                <w:szCs w:val="22"/>
                <w:lang w:val="en-GB" w:eastAsia="en-US"/>
              </w:rPr>
              <w:t>leadership in Iran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445FA8" w:rsidTr="00D738E4">
        <w:trPr>
          <w:trHeight w:val="26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rPr>
                <w:bCs/>
                <w:sz w:val="22"/>
                <w:szCs w:val="22"/>
                <w:lang w:val="en-US"/>
              </w:rPr>
            </w:pPr>
            <w:r w:rsidRPr="00DF7FD9">
              <w:rPr>
                <w:bCs/>
                <w:sz w:val="22"/>
                <w:szCs w:val="22"/>
                <w:lang w:val="en-US"/>
              </w:rPr>
              <w:t>IWST 6.</w:t>
            </w:r>
            <w:r w:rsidRPr="00DF7FD9">
              <w:rPr>
                <w:rFonts w:eastAsiaTheme="minorHAnsi"/>
                <w:sz w:val="22"/>
                <w:szCs w:val="22"/>
                <w:lang w:val="en-GB" w:eastAsia="en-US"/>
              </w:rPr>
              <w:t xml:space="preserve"> </w:t>
            </w:r>
            <w:r w:rsidRPr="00DF7FD9">
              <w:rPr>
                <w:bCs/>
                <w:sz w:val="22"/>
                <w:szCs w:val="22"/>
                <w:lang w:val="en-US"/>
              </w:rPr>
              <w:t>Reading, analysis, discussion  12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10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r w:rsidRPr="00DF7FD9">
              <w:rPr>
                <w:sz w:val="22"/>
                <w:szCs w:val="22"/>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2767"/>
              </w:tabs>
              <w:snapToGrid w:val="0"/>
              <w:jc w:val="both"/>
              <w:rPr>
                <w:bCs/>
                <w:sz w:val="22"/>
                <w:szCs w:val="22"/>
                <w:lang w:val="en-US"/>
              </w:rPr>
            </w:pPr>
            <w:proofErr w:type="spellStart"/>
            <w:r w:rsidRPr="00DF7FD9">
              <w:rPr>
                <w:bCs/>
                <w:sz w:val="22"/>
                <w:szCs w:val="22"/>
                <w:lang w:val="en-US"/>
              </w:rPr>
              <w:t>Lec</w:t>
            </w:r>
            <w:proofErr w:type="spellEnd"/>
            <w:r w:rsidRPr="00DF7FD9">
              <w:rPr>
                <w:bCs/>
                <w:sz w:val="22"/>
                <w:szCs w:val="22"/>
                <w:lang w:val="en-US"/>
              </w:rPr>
              <w:t xml:space="preserve"> 13 </w:t>
            </w:r>
            <w:r w:rsidRPr="00DF7FD9">
              <w:rPr>
                <w:lang w:val="en-US"/>
              </w:rPr>
              <w:t>Politics in China: general and specific objectives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val="en-GB" w:eastAsia="ar-SA"/>
              </w:rPr>
            </w:pPr>
            <w:r w:rsidRPr="00445FA8">
              <w:rPr>
                <w:bCs/>
                <w:sz w:val="22"/>
                <w:szCs w:val="22"/>
                <w:lang w:val="en-GB" w:eastAsia="ar-SA"/>
              </w:rPr>
              <w:t>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autoSpaceDE w:val="0"/>
              <w:autoSpaceDN w:val="0"/>
              <w:adjustRightInd w:val="0"/>
              <w:jc w:val="both"/>
              <w:rPr>
                <w:lang w:val="en-US"/>
              </w:rPr>
            </w:pPr>
            <w:proofErr w:type="spellStart"/>
            <w:r w:rsidRPr="00DF7FD9">
              <w:rPr>
                <w:bCs/>
                <w:sz w:val="22"/>
                <w:szCs w:val="22"/>
                <w:lang w:val="en-US"/>
              </w:rPr>
              <w:t>Sem</w:t>
            </w:r>
            <w:proofErr w:type="spellEnd"/>
            <w:r w:rsidRPr="00DF7FD9">
              <w:rPr>
                <w:bCs/>
                <w:sz w:val="22"/>
                <w:szCs w:val="22"/>
                <w:lang w:val="en-US"/>
              </w:rPr>
              <w:t xml:space="preserve"> 13</w:t>
            </w:r>
            <w:r w:rsidRPr="00DF7FD9">
              <w:rPr>
                <w:sz w:val="22"/>
                <w:szCs w:val="22"/>
                <w:lang w:val="en-GB"/>
              </w:rPr>
              <w:t xml:space="preserve"> </w:t>
            </w:r>
            <w:r w:rsidRPr="00DF7FD9">
              <w:rPr>
                <w:lang w:val="en-US"/>
              </w:rPr>
              <w:t xml:space="preserve">China’s “rule by law” and democratic </w:t>
            </w:r>
          </w:p>
          <w:p w:rsidR="00382516" w:rsidRPr="00DF7FD9" w:rsidRDefault="00382516" w:rsidP="00D738E4">
            <w:pPr>
              <w:autoSpaceDE w:val="0"/>
              <w:autoSpaceDN w:val="0"/>
              <w:adjustRightInd w:val="0"/>
              <w:jc w:val="both"/>
              <w:rPr>
                <w:bCs/>
                <w:sz w:val="22"/>
                <w:szCs w:val="22"/>
                <w:lang w:val="en-US"/>
              </w:rPr>
            </w:pPr>
            <w:r w:rsidRPr="00DF7FD9">
              <w:rPr>
                <w:lang w:val="en-US"/>
              </w:rPr>
              <w:t>“</w:t>
            </w:r>
            <w:proofErr w:type="gramStart"/>
            <w:r w:rsidRPr="00DF7FD9">
              <w:rPr>
                <w:lang w:val="en-US"/>
              </w:rPr>
              <w:t>rule</w:t>
            </w:r>
            <w:proofErr w:type="gramEnd"/>
            <w:r w:rsidRPr="00DF7FD9">
              <w:rPr>
                <w:lang w:val="en-US"/>
              </w:rPr>
              <w:t xml:space="preserve"> of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val="en-GB" w:eastAsia="ar-SA"/>
              </w:rPr>
            </w:pPr>
            <w:r w:rsidRPr="00445FA8">
              <w:rPr>
                <w:bCs/>
                <w:sz w:val="22"/>
                <w:szCs w:val="22"/>
                <w:lang w:val="en-GB" w:eastAsia="ar-SA"/>
              </w:rPr>
              <w:t>7</w:t>
            </w:r>
          </w:p>
        </w:tc>
      </w:tr>
      <w:tr w:rsidR="00382516" w:rsidRPr="0035588C"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rPr>
                <w:bCs/>
                <w:sz w:val="22"/>
                <w:szCs w:val="22"/>
                <w:highlight w:val="yellow"/>
                <w:lang w:val="en-GB"/>
              </w:rPr>
            </w:pPr>
            <w:r w:rsidRPr="00DF7FD9">
              <w:rPr>
                <w:bCs/>
                <w:sz w:val="22"/>
                <w:szCs w:val="22"/>
                <w:lang w:val="en-US"/>
              </w:rPr>
              <w:t>IWS</w:t>
            </w:r>
            <w:r w:rsidRPr="00DF7FD9">
              <w:rPr>
                <w:bCs/>
                <w:sz w:val="22"/>
                <w:szCs w:val="22"/>
                <w:lang w:val="en-GB"/>
              </w:rPr>
              <w:t xml:space="preserve">T </w:t>
            </w:r>
            <w:r w:rsidRPr="00DF7FD9">
              <w:rPr>
                <w:sz w:val="22"/>
                <w:szCs w:val="22"/>
                <w:lang w:val="en-US"/>
              </w:rPr>
              <w:t xml:space="preserve"> 13</w:t>
            </w:r>
            <w:r w:rsidRPr="00DF7FD9">
              <w:rPr>
                <w:lang w:val="en-US"/>
              </w:rPr>
              <w:t xml:space="preserve"> </w:t>
            </w:r>
            <w:r w:rsidRPr="00DF7FD9">
              <w:rPr>
                <w:bCs/>
                <w:sz w:val="22"/>
                <w:szCs w:val="22"/>
                <w:lang w:val="en-US"/>
              </w:rPr>
              <w:t>Reading, analysis, discussion  13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val="en-GB" w:eastAsia="ar-SA"/>
              </w:rPr>
            </w:pP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lang w:val="en-GB"/>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tabs>
                <w:tab w:val="left" w:pos="2836"/>
              </w:tabs>
              <w:snapToGrid w:val="0"/>
              <w:jc w:val="both"/>
              <w:rPr>
                <w:bCs/>
                <w:sz w:val="22"/>
                <w:szCs w:val="22"/>
                <w:lang w:val="en-US"/>
              </w:rPr>
            </w:pPr>
            <w:proofErr w:type="spellStart"/>
            <w:r w:rsidRPr="00DF7FD9">
              <w:rPr>
                <w:bCs/>
                <w:sz w:val="22"/>
                <w:szCs w:val="22"/>
                <w:lang w:val="en-US"/>
              </w:rPr>
              <w:t>Lec</w:t>
            </w:r>
            <w:proofErr w:type="spellEnd"/>
            <w:r w:rsidRPr="00DF7FD9">
              <w:rPr>
                <w:bCs/>
                <w:sz w:val="22"/>
                <w:szCs w:val="22"/>
                <w:lang w:val="en-US"/>
              </w:rPr>
              <w:t xml:space="preserve"> 14 </w:t>
            </w:r>
            <w:r w:rsidRPr="00DF7FD9">
              <w:rPr>
                <w:lang w:val="en-US"/>
              </w:rPr>
              <w:t>Politics in Russia: general and specific policy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
                <w:bCs/>
                <w:sz w:val="22"/>
                <w:szCs w:val="22"/>
                <w:lang w:val="en-GB" w:eastAsia="ar-SA"/>
              </w:rPr>
            </w:pPr>
            <w:r w:rsidRPr="00445FA8">
              <w:rPr>
                <w:sz w:val="22"/>
                <w:szCs w:val="22"/>
                <w:lang w:val="en-GB" w:eastAsia="ar-SA"/>
              </w:rPr>
              <w:t>0</w:t>
            </w: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r w:rsidRPr="00DF7FD9">
              <w:rPr>
                <w:sz w:val="22"/>
                <w:szCs w:val="22"/>
                <w:lang w:val="en-GB"/>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eastAsia="ar-SA"/>
              </w:rPr>
            </w:pPr>
            <w:proofErr w:type="spellStart"/>
            <w:r w:rsidRPr="00DF7FD9">
              <w:rPr>
                <w:bCs/>
                <w:sz w:val="22"/>
                <w:szCs w:val="22"/>
                <w:lang w:val="en-US"/>
              </w:rPr>
              <w:t>Sem</w:t>
            </w:r>
            <w:proofErr w:type="spellEnd"/>
            <w:r w:rsidRPr="00DF7FD9">
              <w:rPr>
                <w:bCs/>
                <w:sz w:val="22"/>
                <w:szCs w:val="22"/>
                <w:lang w:val="en-US"/>
              </w:rPr>
              <w:t xml:space="preserve"> 14. </w:t>
            </w:r>
            <w:r w:rsidRPr="00DF7FD9">
              <w:rPr>
                <w:lang w:val="en-US"/>
              </w:rPr>
              <w:t xml:space="preserve">The Russia’s challenge of “resource </w:t>
            </w:r>
            <w:proofErr w:type="spellStart"/>
            <w:r w:rsidRPr="00DF7FD9">
              <w:rPr>
                <w:lang w:val="en-US"/>
              </w:rPr>
              <w:t>curse”.Comparative</w:t>
            </w:r>
            <w:proofErr w:type="spellEnd"/>
            <w:r w:rsidRPr="00DF7FD9">
              <w:rPr>
                <w:lang w:val="en-US"/>
              </w:rPr>
              <w:t xml:space="preserve"> Democratic Order- Federalism</w:t>
            </w:r>
            <w:r w:rsidRPr="00DF7FD9">
              <w:rPr>
                <w:rFonts w:eastAsiaTheme="minorHAnsi"/>
                <w:bCs/>
                <w:sz w:val="22"/>
                <w:szCs w:val="22"/>
                <w:lang w:val="en-GB" w:eastAsia="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7</w:t>
            </w:r>
          </w:p>
        </w:tc>
      </w:tr>
      <w:tr w:rsidR="00382516" w:rsidRPr="0035588C"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GB"/>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both"/>
              <w:rPr>
                <w:bCs/>
                <w:sz w:val="22"/>
                <w:szCs w:val="22"/>
                <w:lang w:val="en-US"/>
              </w:rPr>
            </w:pPr>
            <w:r w:rsidRPr="00DF7FD9">
              <w:rPr>
                <w:sz w:val="22"/>
                <w:szCs w:val="22"/>
                <w:lang w:val="en-US"/>
              </w:rPr>
              <w:t xml:space="preserve">IWST 7. </w:t>
            </w:r>
            <w:r w:rsidRPr="00DF7FD9">
              <w:rPr>
                <w:bCs/>
                <w:sz w:val="22"/>
                <w:szCs w:val="22"/>
                <w:lang w:val="en-US"/>
              </w:rPr>
              <w:t>Reading, analysis, discussion  14 Theme The Oxford Handbook of Comparative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p>
        </w:tc>
      </w:tr>
      <w:tr w:rsidR="00382516" w:rsidRPr="00445FA8"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rPr>
            </w:pPr>
            <w:r w:rsidRPr="00DF7FD9">
              <w:rPr>
                <w:sz w:val="22"/>
                <w:szCs w:val="22"/>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rPr>
                <w:bCs/>
                <w:sz w:val="22"/>
                <w:szCs w:val="22"/>
                <w:lang w:val="en-US"/>
              </w:rPr>
            </w:pPr>
            <w:proofErr w:type="spellStart"/>
            <w:r w:rsidRPr="00DF7FD9">
              <w:rPr>
                <w:bCs/>
                <w:sz w:val="22"/>
                <w:szCs w:val="22"/>
                <w:lang w:val="en-US"/>
              </w:rPr>
              <w:t>Lec</w:t>
            </w:r>
            <w:proofErr w:type="spellEnd"/>
            <w:r w:rsidRPr="00DF7FD9">
              <w:rPr>
                <w:bCs/>
                <w:sz w:val="22"/>
                <w:szCs w:val="22"/>
                <w:lang w:val="en-US"/>
              </w:rPr>
              <w:t xml:space="preserve"> 15 </w:t>
            </w:r>
            <w:r w:rsidRPr="00DF7FD9">
              <w:rPr>
                <w:lang w:val="en-US"/>
              </w:rPr>
              <w:t>Politics in Kazakhstan: Comparative Analysis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eastAsia="ar-SA"/>
              </w:rPr>
            </w:pPr>
            <w:r w:rsidRPr="00445FA8">
              <w:rPr>
                <w:sz w:val="22"/>
                <w:szCs w:val="22"/>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bCs/>
                <w:sz w:val="22"/>
                <w:szCs w:val="22"/>
                <w:lang w:eastAsia="ar-SA"/>
              </w:rPr>
            </w:pPr>
          </w:p>
        </w:tc>
      </w:tr>
      <w:tr w:rsidR="00382516" w:rsidRPr="004448D5"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snapToGrid w:val="0"/>
              <w:jc w:val="both"/>
              <w:rPr>
                <w:bCs/>
                <w:sz w:val="22"/>
                <w:szCs w:val="22"/>
                <w:lang w:val="en-US"/>
              </w:rPr>
            </w:pPr>
            <w:proofErr w:type="spellStart"/>
            <w:r w:rsidRPr="00DF7FD9">
              <w:rPr>
                <w:bCs/>
                <w:sz w:val="22"/>
                <w:szCs w:val="22"/>
                <w:lang w:val="en-US"/>
              </w:rPr>
              <w:t>Sem</w:t>
            </w:r>
            <w:proofErr w:type="spellEnd"/>
            <w:r w:rsidRPr="00DF7FD9">
              <w:rPr>
                <w:bCs/>
                <w:sz w:val="22"/>
                <w:szCs w:val="22"/>
                <w:lang w:val="en-US"/>
              </w:rPr>
              <w:t xml:space="preserve"> 15 </w:t>
            </w:r>
            <w:r w:rsidRPr="00DF7FD9">
              <w:rPr>
                <w:lang w:val="en-US"/>
              </w:rPr>
              <w:t>From Case Studies to Social Science: A Strategy for Political Research: political and cultural elements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tabs>
                <w:tab w:val="left" w:pos="1276"/>
              </w:tabs>
              <w:snapToGrid w:val="0"/>
              <w:jc w:val="both"/>
              <w:rPr>
                <w:sz w:val="22"/>
                <w:szCs w:val="22"/>
                <w:lang w:val="en-GB" w:eastAsia="ar-SA"/>
              </w:rPr>
            </w:pPr>
            <w:r w:rsidRPr="00445FA8">
              <w:rPr>
                <w:sz w:val="22"/>
                <w:szCs w:val="22"/>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48D5" w:rsidRDefault="00382516" w:rsidP="00D738E4">
            <w:pPr>
              <w:tabs>
                <w:tab w:val="left" w:pos="1276"/>
              </w:tabs>
              <w:snapToGrid w:val="0"/>
              <w:jc w:val="both"/>
              <w:rPr>
                <w:bCs/>
                <w:sz w:val="22"/>
                <w:szCs w:val="22"/>
                <w:lang w:val="en-US" w:eastAsia="ar-SA"/>
              </w:rPr>
            </w:pPr>
            <w:r>
              <w:rPr>
                <w:sz w:val="22"/>
                <w:szCs w:val="22"/>
                <w:lang w:val="en-US" w:eastAsia="ar-SA"/>
              </w:rPr>
              <w:t>7</w:t>
            </w:r>
          </w:p>
        </w:tc>
      </w:tr>
      <w:tr w:rsidR="00382516" w:rsidRPr="004448D5"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r w:rsidRPr="00DF7FD9">
              <w:rPr>
                <w:sz w:val="22"/>
                <w:szCs w:val="22"/>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pStyle w:val="a3"/>
              <w:snapToGrid w:val="0"/>
              <w:spacing w:after="0" w:line="240" w:lineRule="auto"/>
              <w:ind w:left="0"/>
              <w:jc w:val="both"/>
              <w:rPr>
                <w:rFonts w:ascii="Times New Roman" w:hAnsi="Times New Roman"/>
                <w:lang w:val="kk-KZ"/>
              </w:rPr>
            </w:pPr>
            <w:r w:rsidRPr="00DF7FD9">
              <w:rPr>
                <w:rFonts w:ascii="Times New Roman" w:hAnsi="Times New Roman"/>
                <w:lang w:val="en-US"/>
              </w:rPr>
              <w:t>IWS 2. The Role of the Republic of Kazakhstan in the World Political Process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pStyle w:val="a3"/>
              <w:snapToGrid w:val="0"/>
              <w:spacing w:after="0" w:line="240" w:lineRule="auto"/>
              <w:ind w:left="0"/>
              <w:jc w:val="both"/>
              <w:rPr>
                <w:rFonts w:ascii="Times New Roman" w:hAnsi="Times New Roman"/>
                <w:color w:val="FF000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jc w:val="both"/>
              <w:rPr>
                <w:color w:val="002060"/>
                <w:sz w:val="22"/>
                <w:szCs w:val="22"/>
                <w:lang w:val="en-GB"/>
              </w:rPr>
            </w:pPr>
            <w:r w:rsidRPr="00445FA8">
              <w:rPr>
                <w:color w:val="002060"/>
                <w:sz w:val="22"/>
                <w:szCs w:val="22"/>
                <w:lang w:val="en-GB"/>
              </w:rPr>
              <w:t>14</w:t>
            </w:r>
          </w:p>
        </w:tc>
      </w:tr>
      <w:tr w:rsidR="00382516" w:rsidRPr="004448D5" w:rsidTr="00D738E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2516" w:rsidRPr="00DF7FD9" w:rsidRDefault="00382516" w:rsidP="00D738E4">
            <w:pPr>
              <w:pStyle w:val="a3"/>
              <w:snapToGrid w:val="0"/>
              <w:spacing w:after="0" w:line="240" w:lineRule="auto"/>
              <w:ind w:left="0"/>
              <w:jc w:val="both"/>
              <w:rPr>
                <w:rFonts w:ascii="Times New Roman" w:hAnsi="Times New Roman"/>
                <w:lang w:val="en-US"/>
              </w:rPr>
            </w:pPr>
            <w:r w:rsidRPr="00DF7FD9">
              <w:rPr>
                <w:rFonts w:ascii="Times New Roman" w:hAnsi="Times New Roman"/>
                <w:lang w:val="en-US"/>
              </w:rPr>
              <w:t xml:space="preserve"> Midterm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pStyle w:val="a3"/>
              <w:snapToGrid w:val="0"/>
              <w:spacing w:after="0" w:line="240" w:lineRule="auto"/>
              <w:ind w:left="0"/>
              <w:jc w:val="both"/>
              <w:rPr>
                <w:rFonts w:ascii="Times New Roman" w:hAnsi="Times New Roman"/>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2516" w:rsidRPr="00445FA8" w:rsidRDefault="00382516" w:rsidP="00D738E4">
            <w:pPr>
              <w:jc w:val="both"/>
              <w:rPr>
                <w:b/>
                <w:sz w:val="22"/>
                <w:szCs w:val="22"/>
                <w:lang w:val="en-US"/>
              </w:rPr>
            </w:pPr>
            <w:r w:rsidRPr="00445FA8">
              <w:rPr>
                <w:b/>
                <w:sz w:val="22"/>
                <w:szCs w:val="22"/>
                <w:lang w:val="en-US"/>
              </w:rPr>
              <w:t>100</w:t>
            </w:r>
          </w:p>
        </w:tc>
      </w:tr>
    </w:tbl>
    <w:p w:rsidR="00382516" w:rsidRPr="00445FA8" w:rsidRDefault="00382516" w:rsidP="00382516">
      <w:pPr>
        <w:jc w:val="both"/>
        <w:rPr>
          <w:sz w:val="22"/>
          <w:szCs w:val="22"/>
          <w:lang w:val="en-US"/>
        </w:rPr>
      </w:pPr>
    </w:p>
    <w:p w:rsidR="00382516" w:rsidRDefault="00382516" w:rsidP="00382516">
      <w:pPr>
        <w:jc w:val="center"/>
        <w:rPr>
          <w:sz w:val="22"/>
          <w:szCs w:val="22"/>
          <w:lang w:val="en-US"/>
        </w:rPr>
      </w:pPr>
    </w:p>
    <w:p w:rsidR="00DF7FD9" w:rsidRDefault="00DF7FD9">
      <w:pPr>
        <w:spacing w:after="160" w:line="259" w:lineRule="auto"/>
        <w:rPr>
          <w:lang w:val="en-US"/>
        </w:rPr>
      </w:pPr>
      <w:bookmarkStart w:id="0" w:name="_GoBack"/>
      <w:bookmarkEnd w:id="0"/>
      <w:r>
        <w:rPr>
          <w:lang w:val="en-US"/>
        </w:rPr>
        <w:br w:type="page"/>
      </w:r>
    </w:p>
    <w:p w:rsidR="00382516" w:rsidRPr="00FA18E2" w:rsidRDefault="00382516" w:rsidP="00382516">
      <w:pPr>
        <w:jc w:val="both"/>
        <w:rPr>
          <w:lang w:val="en-US"/>
        </w:rPr>
        <w:sectPr w:rsidR="00382516" w:rsidRPr="00FA18E2" w:rsidSect="00680677">
          <w:pgSz w:w="11906" w:h="16838"/>
          <w:pgMar w:top="1134" w:right="850" w:bottom="1134" w:left="1701" w:header="708" w:footer="708" w:gutter="0"/>
          <w:cols w:space="708"/>
          <w:docGrid w:linePitch="360"/>
        </w:sectPr>
      </w:pPr>
    </w:p>
    <w:p w:rsidR="00382516" w:rsidRPr="00445FA8" w:rsidRDefault="00382516" w:rsidP="00382516">
      <w:pPr>
        <w:jc w:val="center"/>
        <w:rPr>
          <w:rFonts w:eastAsia="QOVFH+ArialMT"/>
          <w:b/>
          <w:bCs/>
          <w:spacing w:val="-6"/>
          <w:sz w:val="22"/>
          <w:szCs w:val="22"/>
          <w:lang w:val="en-US"/>
        </w:rPr>
      </w:pPr>
      <w:r w:rsidRPr="00445FA8">
        <w:rPr>
          <w:rFonts w:eastAsia="QOVFH+ArialMT"/>
          <w:b/>
          <w:bCs/>
          <w:spacing w:val="-6"/>
          <w:sz w:val="22"/>
          <w:szCs w:val="22"/>
          <w:lang w:val="en-US"/>
        </w:rPr>
        <w:lastRenderedPageBreak/>
        <w:t>RUBRICTOR FOR CRITERIAL ASSESSMENT OF FINAL CONTROL</w:t>
      </w:r>
    </w:p>
    <w:p w:rsidR="00382516" w:rsidRPr="00445FA8" w:rsidRDefault="00382516" w:rsidP="00382516">
      <w:pPr>
        <w:jc w:val="center"/>
        <w:rPr>
          <w:rFonts w:eastAsia="QOVFH+ArialMT"/>
          <w:b/>
          <w:bCs/>
          <w:spacing w:val="-6"/>
          <w:sz w:val="22"/>
          <w:szCs w:val="22"/>
          <w:lang w:val="en-US"/>
        </w:rPr>
      </w:pPr>
      <w:r w:rsidRPr="00445FA8">
        <w:rPr>
          <w:rFonts w:eastAsia="QOVFH+ArialMT"/>
          <w:b/>
          <w:bCs/>
          <w:spacing w:val="-6"/>
          <w:sz w:val="22"/>
          <w:szCs w:val="22"/>
          <w:lang w:val="en-US"/>
        </w:rPr>
        <w:t>(</w:t>
      </w:r>
      <w:proofErr w:type="gramStart"/>
      <w:r w:rsidRPr="00445FA8">
        <w:rPr>
          <w:rFonts w:eastAsia="QOVFH+ArialMT"/>
          <w:b/>
          <w:bCs/>
          <w:spacing w:val="-6"/>
          <w:sz w:val="22"/>
          <w:szCs w:val="22"/>
          <w:lang w:val="en-US"/>
        </w:rPr>
        <w:t>for</w:t>
      </w:r>
      <w:proofErr w:type="gramEnd"/>
      <w:r w:rsidRPr="00445FA8">
        <w:rPr>
          <w:rFonts w:eastAsia="QOVFH+ArialMT"/>
          <w:b/>
          <w:bCs/>
          <w:spacing w:val="-6"/>
          <w:sz w:val="22"/>
          <w:szCs w:val="22"/>
          <w:lang w:val="en-US"/>
        </w:rPr>
        <w:t xml:space="preserve"> standard oral/written forms)</w:t>
      </w:r>
    </w:p>
    <w:p w:rsidR="00382516" w:rsidRPr="00445FA8" w:rsidRDefault="00382516" w:rsidP="00382516">
      <w:pPr>
        <w:jc w:val="center"/>
        <w:rPr>
          <w:sz w:val="22"/>
          <w:szCs w:val="22"/>
          <w:lang w:val="en-US"/>
        </w:rPr>
      </w:pP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382516" w:rsidRPr="00445FA8" w:rsidTr="00D738E4">
        <w:trPr>
          <w:cantSplit/>
          <w:trHeight w:hRule="exact" w:val="315"/>
        </w:trPr>
        <w:tc>
          <w:tcPr>
            <w:tcW w:w="1242" w:type="dxa"/>
            <w:tcBorders>
              <w:top w:val="single" w:sz="3" w:space="0" w:color="000000"/>
              <w:left w:val="single" w:sz="3" w:space="0" w:color="000000"/>
              <w:right w:val="single" w:sz="3" w:space="0" w:color="000000"/>
            </w:tcBorders>
            <w:shd w:val="clear" w:color="auto" w:fill="D9E2F3"/>
          </w:tcPr>
          <w:p w:rsidR="00382516" w:rsidRPr="00445FA8" w:rsidRDefault="00382516" w:rsidP="00D738E4">
            <w:pPr>
              <w:widowControl w:val="0"/>
              <w:rPr>
                <w:rFonts w:eastAsia="QOVFH+ArialMT"/>
                <w:b/>
                <w:bCs/>
                <w:sz w:val="22"/>
                <w:szCs w:val="22"/>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z w:val="22"/>
                <w:szCs w:val="22"/>
                <w:lang w:val="en-US"/>
              </w:rPr>
            </w:pPr>
          </w:p>
          <w:p w:rsidR="00382516" w:rsidRPr="00445FA8" w:rsidRDefault="00382516" w:rsidP="00D738E4">
            <w:pPr>
              <w:widowControl w:val="0"/>
              <w:rPr>
                <w:rFonts w:eastAsia="QOVFH+ArialMT"/>
                <w:b/>
                <w:bCs/>
                <w:sz w:val="22"/>
                <w:szCs w:val="22"/>
                <w:lang w:val="en-US"/>
              </w:rPr>
            </w:pPr>
          </w:p>
          <w:p w:rsidR="00382516" w:rsidRPr="00445FA8" w:rsidRDefault="00382516" w:rsidP="00D738E4">
            <w:pPr>
              <w:widowControl w:val="0"/>
              <w:rPr>
                <w:b/>
                <w:bCs/>
                <w:sz w:val="22"/>
                <w:szCs w:val="22"/>
              </w:rPr>
            </w:pPr>
            <w:proofErr w:type="spellStart"/>
            <w:r w:rsidRPr="00445FA8">
              <w:rPr>
                <w:rFonts w:eastAsia="QOVFH+ArialMT"/>
                <w:b/>
                <w:bCs/>
                <w:sz w:val="22"/>
                <w:szCs w:val="22"/>
              </w:rPr>
              <w:t>Criteria</w:t>
            </w:r>
            <w:proofErr w:type="spellEnd"/>
            <w:r w:rsidRPr="00445FA8">
              <w:rPr>
                <w:rFonts w:eastAsia="QOVFH+ArialMT"/>
                <w:b/>
                <w:bCs/>
                <w:spacing w:val="-1"/>
                <w:sz w:val="22"/>
                <w:szCs w:val="22"/>
              </w:rPr>
              <w:t>/</w:t>
            </w:r>
            <w:r w:rsidRPr="00445FA8">
              <w:rPr>
                <w:rFonts w:eastAsia="QOVFH+ArialMT"/>
                <w:b/>
                <w:bCs/>
                <w:sz w:val="22"/>
                <w:szCs w:val="22"/>
              </w:rPr>
              <w:t xml:space="preserve"> </w:t>
            </w:r>
            <w:proofErr w:type="spellStart"/>
            <w:r w:rsidRPr="00445FA8">
              <w:rPr>
                <w:rFonts w:eastAsia="QOVFH+ArialMT"/>
                <w:b/>
                <w:bCs/>
                <w:sz w:val="22"/>
                <w:szCs w:val="22"/>
              </w:rPr>
              <w:t>Score</w:t>
            </w:r>
            <w:proofErr w:type="spellEnd"/>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tabs>
                <w:tab w:val="left" w:pos="5157"/>
                <w:tab w:val="left" w:pos="8063"/>
              </w:tabs>
              <w:rPr>
                <w:b/>
                <w:bCs/>
                <w:sz w:val="22"/>
                <w:szCs w:val="22"/>
              </w:rPr>
            </w:pPr>
            <w:r w:rsidRPr="00445FA8">
              <w:rPr>
                <w:rFonts w:eastAsia="QOVFH+ArialMT"/>
                <w:b/>
                <w:bCs/>
                <w:sz w:val="22"/>
                <w:szCs w:val="22"/>
                <w:u w:val="single"/>
              </w:rPr>
              <w:tab/>
            </w:r>
            <w:r w:rsidRPr="00445FA8">
              <w:rPr>
                <w:rFonts w:eastAsia="QOVFH+ArialMT"/>
                <w:b/>
                <w:bCs/>
                <w:sz w:val="22"/>
                <w:szCs w:val="22"/>
                <w:u w:val="single"/>
              </w:rPr>
              <w:tab/>
              <w:t xml:space="preserve">                                                                              </w:t>
            </w:r>
            <w:r w:rsidRPr="00445FA8">
              <w:rPr>
                <w:rFonts w:eastAsia="QOVFH+ArialMT"/>
                <w:b/>
                <w:bCs/>
                <w:spacing w:val="-4"/>
                <w:sz w:val="22"/>
                <w:szCs w:val="22"/>
                <w:u w:val="single"/>
              </w:rPr>
              <w:t xml:space="preserve"> </w:t>
            </w:r>
          </w:p>
        </w:tc>
      </w:tr>
      <w:tr w:rsidR="00382516" w:rsidRPr="00445FA8" w:rsidTr="00D738E4">
        <w:trPr>
          <w:cantSplit/>
          <w:trHeight w:hRule="exact" w:val="239"/>
        </w:trPr>
        <w:tc>
          <w:tcPr>
            <w:tcW w:w="1242" w:type="dxa"/>
            <w:tcBorders>
              <w:left w:val="single" w:sz="3" w:space="0" w:color="000000"/>
              <w:right w:val="single" w:sz="3" w:space="0" w:color="000000"/>
            </w:tcBorders>
            <w:shd w:val="clear" w:color="auto" w:fill="D9E2F3"/>
          </w:tcPr>
          <w:p w:rsidR="00382516" w:rsidRPr="00445FA8" w:rsidRDefault="00382516" w:rsidP="00D738E4">
            <w:pPr>
              <w:rPr>
                <w:sz w:val="22"/>
                <w:szCs w:val="22"/>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rPr>
                <w:sz w:val="22"/>
                <w:szCs w:val="22"/>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b/>
                <w:bCs/>
                <w:sz w:val="22"/>
                <w:szCs w:val="22"/>
              </w:rPr>
            </w:pPr>
            <w:r w:rsidRPr="00445FA8">
              <w:rPr>
                <w:rFonts w:eastAsia="QOVFH+ArialMT"/>
                <w:b/>
                <w:bCs/>
                <w:sz w:val="22"/>
                <w:szCs w:val="22"/>
              </w:rPr>
              <w:t>«</w:t>
            </w:r>
            <w:proofErr w:type="spellStart"/>
            <w:r w:rsidRPr="00445FA8">
              <w:rPr>
                <w:rFonts w:eastAsia="QOVFH+ArialMT"/>
                <w:b/>
                <w:bCs/>
                <w:sz w:val="22"/>
                <w:szCs w:val="22"/>
              </w:rPr>
              <w:t>Excellent</w:t>
            </w:r>
            <w:proofErr w:type="spellEnd"/>
            <w:r w:rsidRPr="00445FA8">
              <w:rPr>
                <w:rFonts w:eastAsia="QOVFH+ArialMT"/>
                <w:b/>
                <w:bCs/>
                <w:sz w:val="22"/>
                <w:szCs w:val="22"/>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b/>
                <w:bCs/>
                <w:sz w:val="22"/>
                <w:szCs w:val="22"/>
              </w:rPr>
            </w:pPr>
            <w:r w:rsidRPr="00445FA8">
              <w:rPr>
                <w:rFonts w:eastAsia="QOVFH+ArialMT"/>
                <w:b/>
                <w:bCs/>
                <w:spacing w:val="-3"/>
                <w:sz w:val="22"/>
                <w:szCs w:val="22"/>
              </w:rPr>
              <w:t>«</w:t>
            </w:r>
            <w:proofErr w:type="spellStart"/>
            <w:r w:rsidRPr="00445FA8">
              <w:rPr>
                <w:rFonts w:eastAsia="QOVFH+ArialMT"/>
                <w:b/>
                <w:bCs/>
                <w:spacing w:val="-3"/>
                <w:sz w:val="22"/>
                <w:szCs w:val="22"/>
              </w:rPr>
              <w:t>Good</w:t>
            </w:r>
            <w:proofErr w:type="spellEnd"/>
            <w:r w:rsidRPr="00445FA8">
              <w:rPr>
                <w:rFonts w:eastAsia="QOVFH+ArialMT"/>
                <w:b/>
                <w:bCs/>
                <w:spacing w:val="-3"/>
                <w:sz w:val="22"/>
                <w:szCs w:val="22"/>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82516" w:rsidRPr="00445FA8" w:rsidRDefault="00382516" w:rsidP="00D738E4">
            <w:pPr>
              <w:widowControl w:val="0"/>
              <w:rPr>
                <w:b/>
                <w:bCs/>
                <w:sz w:val="22"/>
                <w:szCs w:val="22"/>
              </w:rPr>
            </w:pPr>
            <w:r w:rsidRPr="00445FA8">
              <w:rPr>
                <w:rFonts w:eastAsia="QOVFH+ArialMT"/>
                <w:b/>
                <w:bCs/>
                <w:spacing w:val="-1"/>
                <w:sz w:val="22"/>
                <w:szCs w:val="22"/>
              </w:rPr>
              <w:t>«</w:t>
            </w:r>
            <w:proofErr w:type="spellStart"/>
            <w:r w:rsidRPr="00445FA8">
              <w:rPr>
                <w:rFonts w:eastAsia="QOVFH+ArialMT"/>
                <w:b/>
                <w:bCs/>
                <w:spacing w:val="-1"/>
                <w:sz w:val="22"/>
                <w:szCs w:val="22"/>
              </w:rPr>
              <w:t>Satisfactory</w:t>
            </w:r>
            <w:proofErr w:type="spellEnd"/>
            <w:r w:rsidRPr="00445FA8">
              <w:rPr>
                <w:rFonts w:eastAsia="QOVFH+ArialMT"/>
                <w:b/>
                <w:bCs/>
                <w:spacing w:val="-1"/>
                <w:sz w:val="22"/>
                <w:szCs w:val="22"/>
              </w:rPr>
              <w:t>»</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z w:val="22"/>
                <w:szCs w:val="22"/>
              </w:rPr>
            </w:pPr>
            <w:r w:rsidRPr="00445FA8">
              <w:rPr>
                <w:rFonts w:eastAsia="QOVFH+ArialMT"/>
                <w:b/>
                <w:bCs/>
                <w:spacing w:val="-1"/>
                <w:sz w:val="22"/>
                <w:szCs w:val="22"/>
              </w:rPr>
              <w:t>«</w:t>
            </w:r>
            <w:proofErr w:type="spellStart"/>
            <w:r w:rsidRPr="00445FA8">
              <w:rPr>
                <w:rFonts w:eastAsia="QOVFH+ArialMT"/>
                <w:b/>
                <w:bCs/>
                <w:spacing w:val="-1"/>
                <w:sz w:val="22"/>
                <w:szCs w:val="22"/>
              </w:rPr>
              <w:t>Unsatisfactory</w:t>
            </w:r>
            <w:proofErr w:type="spellEnd"/>
            <w:r w:rsidRPr="00445FA8">
              <w:rPr>
                <w:rFonts w:eastAsia="QOVFH+ArialMT"/>
                <w:b/>
                <w:bCs/>
                <w:spacing w:val="-1"/>
                <w:sz w:val="22"/>
                <w:szCs w:val="22"/>
              </w:rPr>
              <w:t>»</w:t>
            </w:r>
          </w:p>
          <w:p w:rsidR="00382516" w:rsidRPr="00445FA8" w:rsidRDefault="00382516" w:rsidP="00D738E4">
            <w:pPr>
              <w:widowControl w:val="0"/>
              <w:rPr>
                <w:b/>
                <w:bCs/>
                <w:sz w:val="22"/>
                <w:szCs w:val="22"/>
              </w:rPr>
            </w:pPr>
          </w:p>
        </w:tc>
      </w:tr>
      <w:tr w:rsidR="00382516" w:rsidRPr="00445FA8" w:rsidTr="00D738E4">
        <w:trPr>
          <w:cantSplit/>
          <w:trHeight w:hRule="exact" w:val="297"/>
        </w:trPr>
        <w:tc>
          <w:tcPr>
            <w:tcW w:w="1242" w:type="dxa"/>
            <w:tcBorders>
              <w:left w:val="single" w:sz="3" w:space="0" w:color="000000"/>
              <w:right w:val="single" w:sz="3" w:space="0" w:color="000000"/>
            </w:tcBorders>
            <w:shd w:val="clear" w:color="auto" w:fill="D9E2F3"/>
          </w:tcPr>
          <w:p w:rsidR="00382516" w:rsidRPr="00445FA8" w:rsidRDefault="00382516" w:rsidP="00D738E4">
            <w:pPr>
              <w:rPr>
                <w:b/>
                <w:bCs/>
                <w:sz w:val="22"/>
                <w:szCs w:val="22"/>
              </w:rPr>
            </w:pPr>
            <w:r w:rsidRPr="00445FA8">
              <w:rPr>
                <w:b/>
                <w:bCs/>
                <w:sz w:val="22"/>
                <w:szCs w:val="22"/>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rPr>
                <w:sz w:val="22"/>
                <w:szCs w:val="22"/>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z w:val="22"/>
                <w:szCs w:val="22"/>
              </w:rPr>
            </w:pPr>
            <w:r w:rsidRPr="00445FA8">
              <w:rPr>
                <w:rFonts w:eastAsia="VWXFY+ArialMT"/>
                <w:b/>
                <w:bCs/>
                <w:sz w:val="22"/>
                <w:szCs w:val="22"/>
              </w:rPr>
              <w:t xml:space="preserve">90–100% (27-30 </w:t>
            </w:r>
            <w:r w:rsidRPr="00445FA8">
              <w:rPr>
                <w:rFonts w:eastAsia="VWXFY+ArialMT"/>
                <w:b/>
                <w:bCs/>
                <w:sz w:val="22"/>
                <w:szCs w:val="22"/>
                <w:lang w:val="en-US"/>
              </w:rPr>
              <w:t>points</w:t>
            </w:r>
            <w:r w:rsidRPr="00445FA8">
              <w:rPr>
                <w:rFonts w:eastAsia="VWXFY+ArialMT"/>
                <w:b/>
                <w:bCs/>
                <w:sz w:val="22"/>
                <w:szCs w:val="22"/>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pacing w:val="-3"/>
                <w:sz w:val="22"/>
                <w:szCs w:val="22"/>
              </w:rPr>
            </w:pPr>
            <w:r w:rsidRPr="00445FA8">
              <w:rPr>
                <w:rFonts w:eastAsia="VWXFY+ArialMT"/>
                <w:b/>
                <w:bCs/>
                <w:sz w:val="22"/>
                <w:szCs w:val="22"/>
              </w:rPr>
              <w:t>70–89% (21-26</w:t>
            </w:r>
            <w:r w:rsidRPr="00445FA8">
              <w:rPr>
                <w:rFonts w:eastAsia="VWXFY+ArialMT"/>
                <w:b/>
                <w:bCs/>
                <w:sz w:val="22"/>
                <w:szCs w:val="22"/>
                <w:lang w:val="en-US"/>
              </w:rPr>
              <w:t xml:space="preserve"> points</w:t>
            </w:r>
            <w:r w:rsidRPr="00445FA8">
              <w:rPr>
                <w:rFonts w:eastAsia="VWXFY+ArialMT"/>
                <w:b/>
                <w:bCs/>
                <w:sz w:val="22"/>
                <w:szCs w:val="22"/>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pacing w:val="-14"/>
                <w:sz w:val="22"/>
                <w:szCs w:val="22"/>
              </w:rPr>
            </w:pPr>
            <w:r w:rsidRPr="00445FA8">
              <w:rPr>
                <w:rFonts w:eastAsia="VWXFY+ArialMT"/>
                <w:b/>
                <w:bCs/>
                <w:sz w:val="22"/>
                <w:szCs w:val="22"/>
              </w:rPr>
              <w:t xml:space="preserve">50–69% (15-20 </w:t>
            </w:r>
            <w:r w:rsidRPr="00445FA8">
              <w:rPr>
                <w:rFonts w:eastAsia="VWXFY+ArialMT"/>
                <w:b/>
                <w:bCs/>
                <w:sz w:val="22"/>
                <w:szCs w:val="22"/>
                <w:lang w:val="en-US"/>
              </w:rPr>
              <w:t>points</w:t>
            </w:r>
            <w:r w:rsidRPr="00445FA8">
              <w:rPr>
                <w:rFonts w:eastAsia="VWXFY+ArialMT"/>
                <w:b/>
                <w:bCs/>
                <w:sz w:val="22"/>
                <w:szCs w:val="22"/>
              </w:rPr>
              <w:t>)</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pacing w:val="-1"/>
                <w:sz w:val="22"/>
                <w:szCs w:val="22"/>
              </w:rPr>
            </w:pPr>
            <w:r w:rsidRPr="00445FA8">
              <w:rPr>
                <w:rFonts w:eastAsia="VWXFY+ArialMT"/>
                <w:b/>
                <w:bCs/>
                <w:sz w:val="22"/>
                <w:szCs w:val="22"/>
              </w:rPr>
              <w:t xml:space="preserve">25–49% (8-14 </w:t>
            </w:r>
            <w:r w:rsidRPr="00445FA8">
              <w:rPr>
                <w:rFonts w:eastAsia="VWXFY+ArialMT"/>
                <w:b/>
                <w:bCs/>
                <w:sz w:val="22"/>
                <w:szCs w:val="22"/>
                <w:lang w:val="en-US"/>
              </w:rPr>
              <w:t>points</w:t>
            </w:r>
            <w:r w:rsidRPr="00445FA8">
              <w:rPr>
                <w:rFonts w:eastAsia="VWXFY+ArialMT"/>
                <w:b/>
                <w:bCs/>
                <w:sz w:val="22"/>
                <w:szCs w:val="22"/>
              </w:rPr>
              <w:t>))</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rsidR="00382516" w:rsidRPr="00445FA8" w:rsidRDefault="00382516" w:rsidP="00D738E4">
            <w:pPr>
              <w:widowControl w:val="0"/>
              <w:rPr>
                <w:rFonts w:eastAsia="QOVFH+ArialMT"/>
                <w:b/>
                <w:bCs/>
                <w:spacing w:val="-1"/>
                <w:sz w:val="22"/>
                <w:szCs w:val="22"/>
              </w:rPr>
            </w:pPr>
            <w:r w:rsidRPr="00445FA8">
              <w:rPr>
                <w:rFonts w:eastAsia="VWXFY+ArialMT"/>
                <w:b/>
                <w:bCs/>
                <w:sz w:val="22"/>
                <w:szCs w:val="22"/>
              </w:rPr>
              <w:t>0–24% (0-7 баллов)</w:t>
            </w:r>
          </w:p>
        </w:tc>
      </w:tr>
      <w:tr w:rsidR="00382516" w:rsidRPr="0035588C" w:rsidTr="00D738E4">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382516" w:rsidRPr="00445FA8" w:rsidRDefault="00382516" w:rsidP="00D738E4">
            <w:pPr>
              <w:rPr>
                <w:rFonts w:eastAsia="QOVFH+ArialMT"/>
                <w:b/>
                <w:bCs/>
                <w:sz w:val="22"/>
                <w:szCs w:val="22"/>
              </w:rPr>
            </w:pPr>
            <w:r w:rsidRPr="00445FA8">
              <w:rPr>
                <w:rFonts w:eastAsia="QOVFH+ArialMT"/>
                <w:b/>
                <w:bCs/>
                <w:sz w:val="22"/>
                <w:szCs w:val="22"/>
              </w:rPr>
              <w:t xml:space="preserve">1 </w:t>
            </w:r>
            <w:proofErr w:type="spellStart"/>
            <w:r w:rsidRPr="00445FA8">
              <w:rPr>
                <w:rFonts w:eastAsia="QOVFH+ArialMT"/>
                <w:b/>
                <w:bCs/>
                <w:sz w:val="22"/>
                <w:szCs w:val="22"/>
              </w:rPr>
              <w:t>question</w:t>
            </w:r>
            <w:proofErr w:type="spellEnd"/>
            <w:r w:rsidRPr="00445FA8">
              <w:rPr>
                <w:rFonts w:eastAsia="QOVFH+ArialMT"/>
                <w:b/>
                <w:bCs/>
                <w:sz w:val="22"/>
                <w:szCs w:val="22"/>
              </w:rPr>
              <w:t xml:space="preserve"> </w:t>
            </w:r>
          </w:p>
          <w:p w:rsidR="00382516" w:rsidRPr="00445FA8" w:rsidRDefault="00382516" w:rsidP="00D738E4">
            <w:pPr>
              <w:rPr>
                <w:rFonts w:eastAsia="QOVFH+ArialMT"/>
                <w:b/>
                <w:bCs/>
                <w:sz w:val="22"/>
                <w:szCs w:val="22"/>
              </w:rPr>
            </w:pPr>
          </w:p>
          <w:p w:rsidR="00382516" w:rsidRPr="00445FA8" w:rsidRDefault="00382516" w:rsidP="00D738E4">
            <w:pPr>
              <w:rPr>
                <w:rFonts w:eastAsia="QOVFH+ArialMT"/>
                <w:b/>
                <w:bCs/>
                <w:sz w:val="22"/>
                <w:szCs w:val="22"/>
                <w:lang w:val="en-US"/>
              </w:rPr>
            </w:pPr>
            <w:r w:rsidRPr="00445FA8">
              <w:rPr>
                <w:rFonts w:eastAsia="QOVFH+ArialMT"/>
                <w:b/>
                <w:bCs/>
                <w:sz w:val="22"/>
                <w:szCs w:val="22"/>
              </w:rPr>
              <w:t xml:space="preserve">30 </w:t>
            </w:r>
            <w:r w:rsidRPr="00445FA8">
              <w:rPr>
                <w:rFonts w:eastAsia="QOVFH+ArialMT"/>
                <w:b/>
                <w:bCs/>
                <w:sz w:val="22"/>
                <w:szCs w:val="22"/>
                <w:lang w:val="en-US"/>
              </w:rPr>
              <w:t>points</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rPr>
                <w:rFonts w:eastAsia="QOVFH+ArialMT"/>
                <w:b/>
                <w:bCs/>
                <w:sz w:val="22"/>
                <w:szCs w:val="22"/>
                <w:lang w:val="en-US"/>
              </w:rPr>
            </w:pPr>
          </w:p>
          <w:p w:rsidR="00382516" w:rsidRPr="00445FA8" w:rsidRDefault="00382516" w:rsidP="00D738E4">
            <w:pPr>
              <w:rPr>
                <w:rFonts w:eastAsia="QOVFH+ArialMT"/>
                <w:b/>
                <w:bCs/>
                <w:sz w:val="22"/>
                <w:szCs w:val="22"/>
                <w:lang w:val="en-US"/>
              </w:rPr>
            </w:pPr>
          </w:p>
          <w:p w:rsidR="00382516" w:rsidRPr="00445FA8" w:rsidRDefault="00382516" w:rsidP="00D738E4">
            <w:pPr>
              <w:rPr>
                <w:rFonts w:eastAsia="QOVFH+ArialMT"/>
                <w:b/>
                <w:bCs/>
                <w:sz w:val="22"/>
                <w:szCs w:val="22"/>
                <w:lang w:val="en-US"/>
              </w:rPr>
            </w:pPr>
            <w:r w:rsidRPr="00445FA8">
              <w:rPr>
                <w:rFonts w:eastAsia="QOVFH+ArialMT"/>
                <w:b/>
                <w:bCs/>
                <w:sz w:val="22"/>
                <w:szCs w:val="22"/>
                <w:lang w:val="en-US"/>
              </w:rPr>
              <w:t>Knowledge</w:t>
            </w:r>
          </w:p>
          <w:p w:rsidR="00382516" w:rsidRPr="00445FA8" w:rsidRDefault="00382516" w:rsidP="00D738E4">
            <w:pPr>
              <w:rPr>
                <w:rFonts w:eastAsia="QOVFH+ArialMT"/>
                <w:b/>
                <w:bCs/>
                <w:sz w:val="22"/>
                <w:szCs w:val="22"/>
                <w:lang w:val="en-US"/>
              </w:rPr>
            </w:pPr>
            <w:r w:rsidRPr="00445FA8">
              <w:rPr>
                <w:rFonts w:eastAsia="QOVFH+ArialMT"/>
                <w:b/>
                <w:bCs/>
                <w:sz w:val="22"/>
                <w:szCs w:val="22"/>
                <w:lang w:val="en-US"/>
              </w:rPr>
              <w:t>and understanding</w:t>
            </w:r>
          </w:p>
          <w:p w:rsidR="00382516" w:rsidRPr="00445FA8" w:rsidRDefault="00382516" w:rsidP="00D738E4">
            <w:pPr>
              <w:rPr>
                <w:rFonts w:eastAsia="QOVFH+ArialMT"/>
                <w:b/>
                <w:bCs/>
                <w:sz w:val="22"/>
                <w:szCs w:val="22"/>
                <w:lang w:val="en-US"/>
              </w:rPr>
            </w:pPr>
            <w:r w:rsidRPr="00445FA8">
              <w:rPr>
                <w:rFonts w:eastAsia="QOVFH+ArialMT"/>
                <w:b/>
                <w:bCs/>
                <w:sz w:val="22"/>
                <w:szCs w:val="22"/>
                <w:lang w:val="en-US"/>
              </w:rPr>
              <w:t>theories</w:t>
            </w:r>
          </w:p>
          <w:p w:rsidR="00382516" w:rsidRPr="00445FA8" w:rsidRDefault="00382516" w:rsidP="00D738E4">
            <w:pPr>
              <w:rPr>
                <w:rFonts w:eastAsia="QOVFH+ArialMT"/>
                <w:b/>
                <w:bCs/>
                <w:sz w:val="22"/>
                <w:szCs w:val="22"/>
                <w:lang w:val="en-US"/>
              </w:rPr>
            </w:pPr>
            <w:r w:rsidRPr="00445FA8">
              <w:rPr>
                <w:rFonts w:eastAsia="QOVFH+ArialMT"/>
                <w:b/>
                <w:bCs/>
                <w:sz w:val="22"/>
                <w:szCs w:val="22"/>
                <w:lang w:val="en-US"/>
              </w:rPr>
              <w:t>and concepts</w:t>
            </w:r>
          </w:p>
          <w:p w:rsidR="00382516" w:rsidRPr="001B4105" w:rsidRDefault="00382516" w:rsidP="00D738E4">
            <w:pPr>
              <w:rPr>
                <w:sz w:val="22"/>
                <w:szCs w:val="22"/>
                <w:lang w:val="en-US"/>
              </w:rPr>
            </w:pPr>
            <w:r w:rsidRPr="001B4105">
              <w:rPr>
                <w:rFonts w:eastAsia="QOVFH+ArialMT"/>
                <w:b/>
                <w:bCs/>
                <w:sz w:val="22"/>
                <w:szCs w:val="22"/>
                <w:lang w:val="en-US"/>
              </w:rPr>
              <w:t>course</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1499"/>
                <w:tab w:val="left" w:pos="2102"/>
              </w:tabs>
              <w:rPr>
                <w:sz w:val="22"/>
                <w:szCs w:val="22"/>
                <w:lang w:val="en-US"/>
              </w:rPr>
            </w:pPr>
            <w:proofErr w:type="spellStart"/>
            <w:r w:rsidRPr="00445FA8">
              <w:rPr>
                <w:rFonts w:eastAsia="MGCEF+ArialMT"/>
                <w:spacing w:val="1"/>
                <w:sz w:val="22"/>
                <w:szCs w:val="22"/>
              </w:rPr>
              <w:t>О</w:t>
            </w:r>
            <w:r w:rsidRPr="00445FA8">
              <w:rPr>
                <w:rFonts w:eastAsia="MGCEF+ArialMT"/>
                <w:sz w:val="22"/>
                <w:szCs w:val="22"/>
              </w:rPr>
              <w:t>ц</w:t>
            </w:r>
            <w:r w:rsidRPr="00445FA8">
              <w:rPr>
                <w:rFonts w:eastAsia="MGCEF+ArialMT"/>
                <w:spacing w:val="-3"/>
                <w:sz w:val="22"/>
                <w:szCs w:val="22"/>
              </w:rPr>
              <w:t>е</w:t>
            </w:r>
            <w:r w:rsidRPr="00445FA8">
              <w:rPr>
                <w:rFonts w:eastAsia="MGCEF+ArialMT"/>
                <w:sz w:val="22"/>
                <w:szCs w:val="22"/>
              </w:rPr>
              <w:t>н</w:t>
            </w:r>
            <w:r w:rsidRPr="00445FA8">
              <w:rPr>
                <w:rFonts w:eastAsia="MGCEF+ArialMT"/>
                <w:spacing w:val="4"/>
                <w:sz w:val="22"/>
                <w:szCs w:val="22"/>
              </w:rPr>
              <w:t>к</w:t>
            </w:r>
            <w:proofErr w:type="spellEnd"/>
            <w:r w:rsidRPr="00445FA8">
              <w:rPr>
                <w:rFonts w:eastAsia="MGCEF+ArialMT"/>
                <w:sz w:val="22"/>
                <w:szCs w:val="22"/>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1392"/>
                <w:tab w:val="left" w:pos="2229"/>
              </w:tabs>
              <w:rPr>
                <w:sz w:val="22"/>
                <w:szCs w:val="22"/>
                <w:lang w:val="en-US"/>
              </w:rPr>
            </w:pPr>
            <w:r w:rsidRPr="00445FA8">
              <w:rPr>
                <w:rFonts w:eastAsia="MGCEF+ArialMT"/>
                <w:spacing w:val="1"/>
                <w:sz w:val="22"/>
                <w:szCs w:val="22"/>
                <w:lang w:val="en-US"/>
              </w:rPr>
              <w:t xml:space="preserve">A “good” rating </w:t>
            </w:r>
            <w:proofErr w:type="gramStart"/>
            <w:r w:rsidRPr="00445FA8">
              <w:rPr>
                <w:rFonts w:eastAsia="MGCEF+ArialMT"/>
                <w:spacing w:val="1"/>
                <w:sz w:val="22"/>
                <w:szCs w:val="22"/>
                <w:lang w:val="en-US"/>
              </w:rPr>
              <w:t>is given</w:t>
            </w:r>
            <w:proofErr w:type="gramEnd"/>
            <w:r w:rsidRPr="00445FA8">
              <w:rPr>
                <w:rFonts w:eastAsia="MGCEF+ArialMT"/>
                <w:spacing w:val="1"/>
                <w:sz w:val="22"/>
                <w:szCs w:val="22"/>
                <w:lang w:val="en-US"/>
              </w:rPr>
              <w:t xml:space="preserve">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rPr>
                <w:sz w:val="22"/>
                <w:szCs w:val="22"/>
                <w:lang w:val="en-US"/>
              </w:rPr>
            </w:pPr>
            <w:r w:rsidRPr="00445FA8">
              <w:rPr>
                <w:rFonts w:eastAsia="MGCEF+ArialMT"/>
                <w:spacing w:val="2"/>
                <w:sz w:val="22"/>
                <w:szCs w:val="22"/>
                <w:lang w:val="en-US"/>
              </w:rPr>
              <w:t xml:space="preserve">A “satisfactory” grade </w:t>
            </w:r>
            <w:proofErr w:type="gramStart"/>
            <w:r w:rsidRPr="00445FA8">
              <w:rPr>
                <w:rFonts w:eastAsia="MGCEF+ArialMT"/>
                <w:spacing w:val="2"/>
                <w:sz w:val="22"/>
                <w:szCs w:val="22"/>
                <w:lang w:val="en-US"/>
              </w:rPr>
              <w:t>is given</w:t>
            </w:r>
            <w:proofErr w:type="gramEnd"/>
            <w:r w:rsidRPr="00445FA8">
              <w:rPr>
                <w:rFonts w:eastAsia="MGCEF+ArialMT"/>
                <w:spacing w:val="2"/>
                <w:sz w:val="22"/>
                <w:szCs w:val="22"/>
                <w:lang w:val="en-US"/>
              </w:rPr>
              <w:t xml:space="preserve"> for an answer that contains incomplete coverage of the questions proposed in the ticket, superficially argues the main points, allows for compositional imbalances in the presentation, violations of the logic and sequence of presentation of the material, and does not illustrate theoretical points with examples from the developed class notes.</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2327"/>
              </w:tabs>
              <w:rPr>
                <w:sz w:val="22"/>
                <w:szCs w:val="22"/>
                <w:lang w:val="en-US"/>
              </w:rPr>
            </w:pPr>
            <w:r w:rsidRPr="00445FA8">
              <w:rPr>
                <w:rFonts w:eastAsia="MGCEF+ArialMT"/>
                <w:spacing w:val="-1"/>
                <w:sz w:val="22"/>
                <w:szCs w:val="22"/>
                <w:lang w:val="en-US"/>
              </w:rPr>
              <w:t>Incorrect coverage of the questions posed, erroneous argumentation, factual and verbal errors, assumption of an incorrect conclusion.</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892"/>
                <w:tab w:val="left" w:pos="2265"/>
              </w:tabs>
              <w:rPr>
                <w:sz w:val="22"/>
                <w:szCs w:val="22"/>
                <w:lang w:val="en-US"/>
              </w:rPr>
            </w:pPr>
            <w:r w:rsidRPr="00445FA8">
              <w:rPr>
                <w:rFonts w:eastAsia="MGCEF+ArialMT"/>
                <w:spacing w:val="-1"/>
                <w:sz w:val="22"/>
                <w:szCs w:val="22"/>
                <w:lang w:val="en-US"/>
              </w:rPr>
              <w:t>Ignorance of basic concepts, theories...; Violation of the Rules for final control.</w:t>
            </w:r>
          </w:p>
        </w:tc>
      </w:tr>
      <w:tr w:rsidR="00382516" w:rsidRPr="00445FA8" w:rsidTr="00D738E4">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382516" w:rsidRPr="00445FA8" w:rsidRDefault="00382516" w:rsidP="00D738E4">
            <w:pPr>
              <w:rPr>
                <w:rFonts w:eastAsia="QOVFH+ArialMT"/>
                <w:b/>
                <w:bCs/>
                <w:sz w:val="22"/>
                <w:szCs w:val="22"/>
              </w:rPr>
            </w:pPr>
            <w:r w:rsidRPr="00445FA8">
              <w:rPr>
                <w:rFonts w:eastAsia="QOVFH+ArialMT"/>
                <w:b/>
                <w:bCs/>
                <w:sz w:val="22"/>
                <w:szCs w:val="22"/>
              </w:rPr>
              <w:t xml:space="preserve">2 </w:t>
            </w:r>
            <w:proofErr w:type="spellStart"/>
            <w:r w:rsidRPr="00445FA8">
              <w:rPr>
                <w:rFonts w:eastAsia="QOVFH+ArialMT"/>
                <w:b/>
                <w:bCs/>
                <w:sz w:val="22"/>
                <w:szCs w:val="22"/>
              </w:rPr>
              <w:t>question</w:t>
            </w:r>
            <w:proofErr w:type="spellEnd"/>
          </w:p>
          <w:p w:rsidR="00382516" w:rsidRPr="00445FA8" w:rsidRDefault="00382516" w:rsidP="00D738E4">
            <w:pPr>
              <w:rPr>
                <w:rFonts w:eastAsia="QOVFH+ArialMT"/>
                <w:b/>
                <w:bCs/>
                <w:sz w:val="22"/>
                <w:szCs w:val="22"/>
                <w:lang w:val="en-US"/>
              </w:rPr>
            </w:pPr>
            <w:r w:rsidRPr="00445FA8">
              <w:rPr>
                <w:rFonts w:eastAsia="QOVFH+ArialMT"/>
                <w:b/>
                <w:bCs/>
                <w:sz w:val="22"/>
                <w:szCs w:val="22"/>
              </w:rPr>
              <w:t xml:space="preserve">30 </w:t>
            </w:r>
            <w:r w:rsidRPr="00445FA8">
              <w:rPr>
                <w:rFonts w:eastAsia="QOVFH+ArialMT"/>
                <w:b/>
                <w:bCs/>
                <w:sz w:val="22"/>
                <w:szCs w:val="22"/>
                <w:lang w:val="en-US"/>
              </w:rPr>
              <w:t>points</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rPr>
                <w:rFonts w:eastAsia="QOVFH+ArialMT"/>
                <w:b/>
                <w:bCs/>
                <w:sz w:val="22"/>
                <w:szCs w:val="22"/>
                <w:lang w:val="en-US"/>
              </w:rPr>
            </w:pPr>
            <w:r w:rsidRPr="00445FA8">
              <w:rPr>
                <w:rFonts w:eastAsia="QOVFH+ArialMT"/>
                <w:b/>
                <w:bCs/>
                <w:sz w:val="22"/>
                <w:szCs w:val="22"/>
                <w:lang w:val="en-US"/>
              </w:rPr>
              <w:t>Application of favorites</w:t>
            </w:r>
          </w:p>
          <w:p w:rsidR="00382516" w:rsidRPr="00445FA8" w:rsidRDefault="00382516" w:rsidP="00D738E4">
            <w:pPr>
              <w:rPr>
                <w:rFonts w:eastAsia="QOVFH+ArialMT"/>
                <w:b/>
                <w:bCs/>
                <w:sz w:val="22"/>
                <w:szCs w:val="22"/>
                <w:lang w:val="en-US"/>
              </w:rPr>
            </w:pPr>
            <w:r w:rsidRPr="00445FA8">
              <w:rPr>
                <w:rFonts w:eastAsia="QOVFH+ArialMT"/>
                <w:b/>
                <w:bCs/>
                <w:sz w:val="22"/>
                <w:szCs w:val="22"/>
                <w:lang w:val="en-US"/>
              </w:rPr>
              <w:t>methods and technologies</w:t>
            </w:r>
          </w:p>
          <w:p w:rsidR="00382516" w:rsidRPr="00445FA8" w:rsidRDefault="00382516" w:rsidP="00D738E4">
            <w:pPr>
              <w:rPr>
                <w:rFonts w:eastAsia="QOVFH+ArialMT"/>
                <w:b/>
                <w:bCs/>
                <w:sz w:val="22"/>
                <w:szCs w:val="22"/>
              </w:rPr>
            </w:pPr>
            <w:proofErr w:type="spellStart"/>
            <w:r w:rsidRPr="00445FA8">
              <w:rPr>
                <w:rFonts w:eastAsia="QOVFH+ArialMT"/>
                <w:b/>
                <w:bCs/>
                <w:sz w:val="22"/>
                <w:szCs w:val="22"/>
              </w:rPr>
              <w:t>to</w:t>
            </w:r>
            <w:proofErr w:type="spellEnd"/>
            <w:r w:rsidRPr="00445FA8">
              <w:rPr>
                <w:rFonts w:eastAsia="QOVFH+ArialMT"/>
                <w:b/>
                <w:bCs/>
                <w:sz w:val="22"/>
                <w:szCs w:val="22"/>
              </w:rPr>
              <w:t xml:space="preserve"> </w:t>
            </w:r>
            <w:proofErr w:type="spellStart"/>
            <w:r w:rsidRPr="00445FA8">
              <w:rPr>
                <w:rFonts w:eastAsia="QOVFH+ArialMT"/>
                <w:b/>
                <w:bCs/>
                <w:sz w:val="22"/>
                <w:szCs w:val="22"/>
              </w:rPr>
              <w:t>specific</w:t>
            </w:r>
            <w:proofErr w:type="spellEnd"/>
          </w:p>
          <w:p w:rsidR="00382516" w:rsidRPr="00445FA8" w:rsidRDefault="00382516" w:rsidP="00D738E4">
            <w:pPr>
              <w:rPr>
                <w:rFonts w:eastAsia="QOVFH+ArialMT"/>
                <w:b/>
                <w:bCs/>
                <w:sz w:val="22"/>
                <w:szCs w:val="22"/>
              </w:rPr>
            </w:pPr>
            <w:proofErr w:type="spellStart"/>
            <w:r w:rsidRPr="00445FA8">
              <w:rPr>
                <w:rFonts w:eastAsia="QOVFH+ArialMT"/>
                <w:b/>
                <w:bCs/>
                <w:sz w:val="22"/>
                <w:szCs w:val="22"/>
              </w:rPr>
              <w:t>practical</w:t>
            </w:r>
            <w:proofErr w:type="spellEnd"/>
            <w:r w:rsidRPr="00445FA8">
              <w:rPr>
                <w:rFonts w:eastAsia="QOVFH+ArialMT"/>
                <w:b/>
                <w:bCs/>
                <w:sz w:val="22"/>
                <w:szCs w:val="22"/>
              </w:rPr>
              <w:t xml:space="preserve"> </w:t>
            </w:r>
            <w:proofErr w:type="spellStart"/>
            <w:r w:rsidRPr="00445FA8">
              <w:rPr>
                <w:rFonts w:eastAsia="QOVFH+ArialMT"/>
                <w:b/>
                <w:bCs/>
                <w:sz w:val="22"/>
                <w:szCs w:val="22"/>
              </w:rPr>
              <w:t>tasks</w:t>
            </w:r>
            <w:proofErr w:type="spellEnd"/>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1499"/>
                <w:tab w:val="left" w:pos="2102"/>
              </w:tabs>
              <w:rPr>
                <w:rFonts w:eastAsia="MGCEF+ArialMT"/>
                <w:spacing w:val="1"/>
                <w:sz w:val="22"/>
                <w:szCs w:val="22"/>
                <w:lang w:val="en-US"/>
              </w:rPr>
            </w:pPr>
            <w:r w:rsidRPr="00445FA8">
              <w:rPr>
                <w:rFonts w:eastAsia="MGCEF+ArialMT"/>
                <w:sz w:val="22"/>
                <w:szCs w:val="22"/>
                <w:lang w:val="en-US"/>
              </w:rPr>
              <w:t>Complete completion of the educational assignment, a detailed, reasoned answer to the question posed, followed by solving practical problems of the course;;</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1392"/>
                <w:tab w:val="left" w:pos="2229"/>
              </w:tabs>
              <w:rPr>
                <w:rFonts w:eastAsia="MGCEF+ArialMT"/>
                <w:spacing w:val="1"/>
                <w:sz w:val="22"/>
                <w:szCs w:val="22"/>
                <w:lang w:val="en-US"/>
              </w:rPr>
            </w:pPr>
            <w:r w:rsidRPr="00445FA8">
              <w:rPr>
                <w:rFonts w:eastAsia="MGCEF+ArialMT"/>
                <w:sz w:val="22"/>
                <w:szCs w:val="22"/>
                <w:lang w:val="en-US"/>
              </w:rPr>
              <w:t xml:space="preserve">Partial completion of the educational assignment, incomplete, sometimes reasoned answer to the question posed with an incomplete solution to the practical problems of the course; illiterate use of scientific language norms in the course; </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rPr>
                <w:rFonts w:eastAsia="MGCEF+ArialMT"/>
                <w:spacing w:val="1"/>
                <w:sz w:val="22"/>
                <w:szCs w:val="22"/>
                <w:lang w:val="en-US"/>
              </w:rPr>
            </w:pPr>
            <w:r w:rsidRPr="00445FA8">
              <w:rPr>
                <w:rFonts w:eastAsia="MGCEF+ArialMT"/>
                <w:spacing w:val="3"/>
                <w:sz w:val="22"/>
                <w:szCs w:val="22"/>
                <w:lang w:val="en-US"/>
              </w:rPr>
              <w:t xml:space="preserve">The material </w:t>
            </w:r>
            <w:proofErr w:type="gramStart"/>
            <w:r w:rsidRPr="00445FA8">
              <w:rPr>
                <w:rFonts w:eastAsia="MGCEF+ArialMT"/>
                <w:spacing w:val="3"/>
                <w:sz w:val="22"/>
                <w:szCs w:val="22"/>
                <w:lang w:val="en-US"/>
              </w:rPr>
              <w:t>is presented</w:t>
            </w:r>
            <w:proofErr w:type="gramEnd"/>
            <w:r w:rsidRPr="00445FA8">
              <w:rPr>
                <w:rFonts w:eastAsia="MGCEF+ArialMT"/>
                <w:spacing w:val="3"/>
                <w:sz w:val="22"/>
                <w:szCs w:val="22"/>
                <w:lang w:val="en-US"/>
              </w:rPr>
              <w:t xml:space="preserve"> in fragments, in violation of logical sequence, factual and semantic inaccuracies are made, and theoretical knowledge of the course is used superficially.</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rPr>
                <w:rFonts w:eastAsia="MGCEF+ArialMT"/>
                <w:spacing w:val="-1"/>
                <w:sz w:val="22"/>
                <w:szCs w:val="22"/>
                <w:lang w:val="en-US"/>
              </w:rPr>
            </w:pPr>
            <w:r w:rsidRPr="00445FA8">
              <w:rPr>
                <w:rFonts w:eastAsia="MGCEF+ArialMT"/>
                <w:sz w:val="22"/>
                <w:szCs w:val="22"/>
                <w:lang w:val="en-US"/>
              </w:rPr>
              <w:t>An irrational method of solving a task or an insufficiently thought-out answer plan; inability to solve problems, perform tasks in general; admission of errors and omissions exceeding  normal.</w:t>
            </w:r>
            <w:r w:rsidRPr="00445FA8">
              <w:rPr>
                <w:rFonts w:eastAsia="MGCEF+ArialMT"/>
                <w:sz w:val="22"/>
                <w:szCs w:val="22"/>
                <w:lang w:val="en-US"/>
              </w:rPr>
              <w:tab/>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82516" w:rsidRPr="00445FA8" w:rsidRDefault="00382516" w:rsidP="00D738E4">
            <w:pPr>
              <w:widowControl w:val="0"/>
              <w:tabs>
                <w:tab w:val="left" w:pos="892"/>
                <w:tab w:val="left" w:pos="2265"/>
              </w:tabs>
              <w:rPr>
                <w:rFonts w:eastAsia="MGCEF+ArialMT"/>
                <w:spacing w:val="-1"/>
                <w:sz w:val="22"/>
                <w:szCs w:val="22"/>
              </w:rPr>
            </w:pPr>
            <w:r w:rsidRPr="00445FA8">
              <w:rPr>
                <w:rFonts w:eastAsia="MGCEF+ArialMT"/>
                <w:spacing w:val="-1"/>
                <w:sz w:val="22"/>
                <w:szCs w:val="22"/>
                <w:lang w:val="en-US"/>
              </w:rPr>
              <w:t xml:space="preserve">Inability to apply knowledge and algorithms to solve tasks; inability to draw conclusions and generalizations. </w:t>
            </w:r>
            <w:proofErr w:type="spellStart"/>
            <w:r w:rsidRPr="00445FA8">
              <w:rPr>
                <w:rFonts w:eastAsia="MGCEF+ArialMT"/>
                <w:spacing w:val="-1"/>
                <w:sz w:val="22"/>
                <w:szCs w:val="22"/>
              </w:rPr>
              <w:t>Violation</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of</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the</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Rules</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for</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final</w:t>
            </w:r>
            <w:proofErr w:type="spellEnd"/>
            <w:r w:rsidRPr="00445FA8">
              <w:rPr>
                <w:rFonts w:eastAsia="MGCEF+ArialMT"/>
                <w:spacing w:val="-1"/>
                <w:sz w:val="22"/>
                <w:szCs w:val="22"/>
              </w:rPr>
              <w:t xml:space="preserve"> </w:t>
            </w:r>
            <w:proofErr w:type="spellStart"/>
            <w:r w:rsidRPr="00445FA8">
              <w:rPr>
                <w:rFonts w:eastAsia="MGCEF+ArialMT"/>
                <w:spacing w:val="-1"/>
                <w:sz w:val="22"/>
                <w:szCs w:val="22"/>
              </w:rPr>
              <w:t>control</w:t>
            </w:r>
            <w:proofErr w:type="spellEnd"/>
            <w:r w:rsidRPr="00445FA8">
              <w:rPr>
                <w:rFonts w:eastAsia="MGCEF+ArialMT"/>
                <w:spacing w:val="-1"/>
                <w:sz w:val="22"/>
                <w:szCs w:val="22"/>
              </w:rPr>
              <w:t xml:space="preserve">. </w:t>
            </w:r>
          </w:p>
        </w:tc>
      </w:tr>
    </w:tbl>
    <w:p w:rsidR="00382516" w:rsidRPr="00445FA8" w:rsidRDefault="00382516" w:rsidP="00382516">
      <w:pPr>
        <w:rPr>
          <w:sz w:val="22"/>
          <w:szCs w:val="22"/>
        </w:rPr>
        <w:sectPr w:rsidR="00382516" w:rsidRPr="00445FA8">
          <w:pgSz w:w="16838" w:h="11906" w:orient="landscape"/>
          <w:pgMar w:top="1291" w:right="825" w:bottom="850" w:left="571" w:header="0" w:footer="0" w:gutter="0"/>
          <w:cols w:space="708"/>
        </w:sectPr>
      </w:pPr>
    </w:p>
    <w:p w:rsidR="00382516" w:rsidRPr="00445FA8" w:rsidRDefault="00382516" w:rsidP="00382516">
      <w:pPr>
        <w:rPr>
          <w:sz w:val="22"/>
          <w:szCs w:val="22"/>
        </w:r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382516" w:rsidRPr="00445FA8" w:rsidTr="00D738E4">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382516" w:rsidRPr="00445FA8" w:rsidRDefault="00382516" w:rsidP="00D738E4">
            <w:pPr>
              <w:widowControl w:val="0"/>
              <w:spacing w:before="10"/>
              <w:ind w:left="103" w:right="-20"/>
              <w:rPr>
                <w:rFonts w:eastAsia="QOVFH+ArialMT"/>
                <w:b/>
                <w:bCs/>
                <w:sz w:val="22"/>
                <w:szCs w:val="22"/>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10"/>
              <w:ind w:left="103" w:right="-20"/>
              <w:rPr>
                <w:rFonts w:eastAsia="QOVFH+ArialMT"/>
                <w:b/>
                <w:bCs/>
                <w:sz w:val="22"/>
                <w:szCs w:val="22"/>
              </w:rPr>
            </w:pPr>
          </w:p>
          <w:p w:rsidR="00382516" w:rsidRPr="00445FA8" w:rsidRDefault="00382516" w:rsidP="00D738E4">
            <w:pPr>
              <w:widowControl w:val="0"/>
              <w:spacing w:before="9" w:line="239" w:lineRule="auto"/>
              <w:ind w:left="108" w:right="50"/>
              <w:rPr>
                <w:rFonts w:eastAsia="QOVFH+ArialMT"/>
                <w:b/>
                <w:bCs/>
                <w:spacing w:val="1"/>
                <w:sz w:val="22"/>
                <w:szCs w:val="22"/>
              </w:rPr>
            </w:pPr>
            <w:proofErr w:type="spellStart"/>
            <w:r w:rsidRPr="00445FA8">
              <w:rPr>
                <w:rFonts w:eastAsia="QOVFH+ArialMT"/>
                <w:b/>
                <w:bCs/>
                <w:sz w:val="22"/>
                <w:szCs w:val="22"/>
              </w:rPr>
              <w:t>Criteria</w:t>
            </w:r>
            <w:proofErr w:type="spellEnd"/>
            <w:r w:rsidRPr="00445FA8">
              <w:rPr>
                <w:rFonts w:eastAsia="QOVFH+ArialMT"/>
                <w:b/>
                <w:bCs/>
                <w:spacing w:val="-1"/>
                <w:sz w:val="22"/>
                <w:szCs w:val="22"/>
              </w:rPr>
              <w:t>/</w:t>
            </w:r>
            <w:r w:rsidRPr="00445FA8">
              <w:rPr>
                <w:rFonts w:eastAsia="QOVFH+ArialMT"/>
                <w:b/>
                <w:bCs/>
                <w:sz w:val="22"/>
                <w:szCs w:val="22"/>
              </w:rPr>
              <w:t xml:space="preserve"> </w:t>
            </w:r>
            <w:proofErr w:type="spellStart"/>
            <w:r w:rsidRPr="00445FA8">
              <w:rPr>
                <w:rFonts w:eastAsia="QOVFH+ArialMT"/>
                <w:b/>
                <w:bCs/>
                <w:sz w:val="22"/>
                <w:szCs w:val="22"/>
              </w:rPr>
              <w:t>Score</w:t>
            </w:r>
            <w:proofErr w:type="spellEnd"/>
            <w:r w:rsidRPr="00445FA8">
              <w:rPr>
                <w:rFonts w:eastAsia="QOVFH+ArialMT"/>
                <w:b/>
                <w:bCs/>
                <w:spacing w:val="1"/>
                <w:sz w:val="22"/>
                <w:szCs w:val="22"/>
              </w:rPr>
              <w:t xml:space="preserve"> </w:t>
            </w: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67"/>
              <w:jc w:val="center"/>
              <w:rPr>
                <w:rFonts w:eastAsia="MGCEF+ArialMT"/>
                <w:sz w:val="22"/>
                <w:szCs w:val="22"/>
              </w:rPr>
            </w:pPr>
          </w:p>
        </w:tc>
      </w:tr>
      <w:tr w:rsidR="00382516" w:rsidRPr="00445FA8" w:rsidTr="00D738E4">
        <w:trPr>
          <w:cantSplit/>
          <w:trHeight w:hRule="exact" w:val="273"/>
        </w:trPr>
        <w:tc>
          <w:tcPr>
            <w:tcW w:w="1276" w:type="dxa"/>
            <w:tcBorders>
              <w:left w:val="single" w:sz="3" w:space="0" w:color="000000"/>
              <w:right w:val="single" w:sz="3" w:space="0" w:color="000000"/>
            </w:tcBorders>
            <w:shd w:val="clear" w:color="auto" w:fill="D9E2F3"/>
          </w:tcPr>
          <w:p w:rsidR="00382516" w:rsidRPr="00445FA8" w:rsidRDefault="00382516" w:rsidP="00D738E4">
            <w:pPr>
              <w:widowControl w:val="0"/>
              <w:spacing w:before="9" w:line="239" w:lineRule="auto"/>
              <w:ind w:left="108" w:right="50"/>
              <w:rPr>
                <w:rFonts w:eastAsia="QOVFH+ArialMT"/>
                <w:b/>
                <w:bCs/>
                <w:spacing w:val="1"/>
                <w:sz w:val="22"/>
                <w:szCs w:val="22"/>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08" w:right="50"/>
              <w:rPr>
                <w:rFonts w:eastAsia="QOVFH+ArialMT"/>
                <w:b/>
                <w:bCs/>
                <w:spacing w:val="1"/>
                <w:sz w:val="22"/>
                <w:szCs w:val="22"/>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tabs>
                <w:tab w:val="left" w:pos="2349"/>
              </w:tabs>
              <w:spacing w:before="9" w:line="239" w:lineRule="auto"/>
              <w:ind w:left="110" w:right="41"/>
              <w:jc w:val="center"/>
              <w:rPr>
                <w:rFonts w:eastAsia="MGCEF+ArialMT"/>
                <w:sz w:val="22"/>
                <w:szCs w:val="22"/>
              </w:rPr>
            </w:pPr>
            <w:r w:rsidRPr="00445FA8">
              <w:rPr>
                <w:rFonts w:eastAsia="QOVFH+ArialMT"/>
                <w:b/>
                <w:bCs/>
                <w:sz w:val="22"/>
                <w:szCs w:val="22"/>
              </w:rPr>
              <w:t>«</w:t>
            </w:r>
            <w:proofErr w:type="spellStart"/>
            <w:r w:rsidRPr="00445FA8">
              <w:rPr>
                <w:rFonts w:eastAsia="QOVFH+ArialMT"/>
                <w:b/>
                <w:bCs/>
                <w:sz w:val="22"/>
                <w:szCs w:val="22"/>
              </w:rPr>
              <w:t>Excellent</w:t>
            </w:r>
            <w:proofErr w:type="spellEnd"/>
            <w:r w:rsidRPr="00445FA8">
              <w:rPr>
                <w:rFonts w:eastAsia="QOVFH+ArialMT"/>
                <w:b/>
                <w:bCs/>
                <w:sz w:val="22"/>
                <w:szCs w:val="22"/>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tabs>
                <w:tab w:val="left" w:pos="2152"/>
              </w:tabs>
              <w:spacing w:before="9" w:line="239" w:lineRule="auto"/>
              <w:ind w:left="110" w:right="41"/>
              <w:jc w:val="center"/>
              <w:rPr>
                <w:rFonts w:eastAsia="MGCEF+ArialMT"/>
                <w:spacing w:val="1"/>
                <w:sz w:val="22"/>
                <w:szCs w:val="22"/>
              </w:rPr>
            </w:pPr>
            <w:r w:rsidRPr="00445FA8">
              <w:rPr>
                <w:rFonts w:eastAsia="QOVFH+ArialMT"/>
                <w:b/>
                <w:bCs/>
                <w:spacing w:val="-3"/>
                <w:sz w:val="22"/>
                <w:szCs w:val="22"/>
              </w:rPr>
              <w:t>«</w:t>
            </w:r>
            <w:proofErr w:type="spellStart"/>
            <w:r w:rsidRPr="00445FA8">
              <w:rPr>
                <w:rFonts w:eastAsia="QOVFH+ArialMT"/>
                <w:b/>
                <w:bCs/>
                <w:spacing w:val="-3"/>
                <w:sz w:val="22"/>
                <w:szCs w:val="22"/>
              </w:rPr>
              <w:t>Good</w:t>
            </w:r>
            <w:proofErr w:type="spellEnd"/>
            <w:r w:rsidRPr="00445FA8">
              <w:rPr>
                <w:rFonts w:eastAsia="QOVFH+ArialMT"/>
                <w:b/>
                <w:bCs/>
                <w:spacing w:val="-3"/>
                <w:sz w:val="22"/>
                <w:szCs w:val="22"/>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58"/>
              <w:rPr>
                <w:rFonts w:eastAsia="MGCEF+ArialMT"/>
                <w:sz w:val="22"/>
                <w:szCs w:val="22"/>
              </w:rPr>
            </w:pPr>
            <w:r w:rsidRPr="00445FA8">
              <w:rPr>
                <w:rFonts w:eastAsia="QOVFH+ArialMT"/>
                <w:b/>
                <w:bCs/>
                <w:spacing w:val="-14"/>
                <w:sz w:val="22"/>
                <w:szCs w:val="22"/>
              </w:rPr>
              <w:t>«</w:t>
            </w:r>
            <w:proofErr w:type="spellStart"/>
            <w:r w:rsidRPr="00445FA8">
              <w:rPr>
                <w:rFonts w:eastAsia="QOVFH+ArialMT"/>
                <w:b/>
                <w:bCs/>
                <w:spacing w:val="-14"/>
                <w:sz w:val="22"/>
                <w:szCs w:val="22"/>
              </w:rPr>
              <w:t>Satisfactory</w:t>
            </w:r>
            <w:proofErr w:type="spellEnd"/>
            <w:r w:rsidRPr="00445FA8">
              <w:rPr>
                <w:rFonts w:eastAsia="QOVFH+ArialMT"/>
                <w:b/>
                <w:bCs/>
                <w:spacing w:val="-14"/>
                <w:sz w:val="22"/>
                <w:szCs w:val="22"/>
              </w:rPr>
              <w:t>»</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rPr>
                <w:rFonts w:eastAsia="QOVFH+ArialMT"/>
                <w:b/>
                <w:bCs/>
                <w:sz w:val="22"/>
                <w:szCs w:val="22"/>
              </w:rPr>
            </w:pPr>
            <w:r w:rsidRPr="00445FA8">
              <w:rPr>
                <w:rFonts w:eastAsia="QOVFH+ArialMT"/>
                <w:b/>
                <w:bCs/>
                <w:spacing w:val="-1"/>
                <w:sz w:val="22"/>
                <w:szCs w:val="22"/>
              </w:rPr>
              <w:t>«</w:t>
            </w:r>
            <w:proofErr w:type="spellStart"/>
            <w:r w:rsidRPr="00445FA8">
              <w:rPr>
                <w:rFonts w:eastAsia="QOVFH+ArialMT"/>
                <w:b/>
                <w:bCs/>
                <w:spacing w:val="-1"/>
                <w:sz w:val="22"/>
                <w:szCs w:val="22"/>
              </w:rPr>
              <w:t>Unsatisfactory</w:t>
            </w:r>
            <w:proofErr w:type="spellEnd"/>
            <w:r w:rsidRPr="00445FA8">
              <w:rPr>
                <w:rFonts w:eastAsia="QOVFH+ArialMT"/>
                <w:b/>
                <w:bCs/>
                <w:spacing w:val="-1"/>
                <w:sz w:val="22"/>
                <w:szCs w:val="22"/>
              </w:rPr>
              <w:t>»</w:t>
            </w:r>
          </w:p>
          <w:p w:rsidR="00382516" w:rsidRPr="00445FA8" w:rsidRDefault="00382516" w:rsidP="00D738E4">
            <w:pPr>
              <w:widowControl w:val="0"/>
              <w:spacing w:before="9" w:line="239" w:lineRule="auto"/>
              <w:ind w:left="110" w:right="67"/>
              <w:jc w:val="center"/>
              <w:rPr>
                <w:rFonts w:eastAsia="MGCEF+ArialMT"/>
                <w:sz w:val="22"/>
                <w:szCs w:val="22"/>
              </w:rPr>
            </w:pPr>
          </w:p>
        </w:tc>
      </w:tr>
      <w:tr w:rsidR="00382516" w:rsidRPr="00445FA8" w:rsidTr="00D738E4">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382516" w:rsidRPr="00445FA8" w:rsidRDefault="00382516" w:rsidP="00D738E4">
            <w:pPr>
              <w:widowControl w:val="0"/>
              <w:spacing w:before="9" w:line="239" w:lineRule="auto"/>
              <w:ind w:left="108" w:right="50"/>
              <w:rPr>
                <w:rFonts w:eastAsia="QOVFH+ArialMT"/>
                <w:b/>
                <w:bCs/>
                <w:spacing w:val="1"/>
                <w:sz w:val="22"/>
                <w:szCs w:val="22"/>
              </w:rPr>
            </w:pPr>
            <w:r w:rsidRPr="00445FA8">
              <w:rPr>
                <w:rFonts w:eastAsia="QOVFH+ArialMT"/>
                <w:b/>
                <w:bCs/>
                <w:spacing w:val="1"/>
                <w:sz w:val="22"/>
                <w:szCs w:val="22"/>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08" w:right="50"/>
              <w:rPr>
                <w:rFonts w:eastAsia="QOVFH+ArialMT"/>
                <w:b/>
                <w:bCs/>
                <w:spacing w:val="1"/>
                <w:sz w:val="22"/>
                <w:szCs w:val="22"/>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tabs>
                <w:tab w:val="left" w:pos="2349"/>
              </w:tabs>
              <w:spacing w:before="9" w:line="239" w:lineRule="auto"/>
              <w:ind w:left="110" w:right="41"/>
              <w:jc w:val="center"/>
              <w:rPr>
                <w:rFonts w:eastAsia="MGCEF+ArialMT"/>
                <w:sz w:val="22"/>
                <w:szCs w:val="22"/>
              </w:rPr>
            </w:pPr>
            <w:r w:rsidRPr="00445FA8">
              <w:rPr>
                <w:rFonts w:eastAsia="VWXFY+ArialMT"/>
                <w:b/>
                <w:bCs/>
                <w:sz w:val="22"/>
                <w:szCs w:val="22"/>
              </w:rPr>
              <w:t xml:space="preserve">90–100% (36-40 </w:t>
            </w:r>
            <w:r w:rsidRPr="00445FA8">
              <w:rPr>
                <w:rFonts w:eastAsia="VWXFY+ArialMT"/>
                <w:b/>
                <w:bCs/>
                <w:sz w:val="22"/>
                <w:szCs w:val="22"/>
                <w:lang w:val="en-US"/>
              </w:rPr>
              <w:t>points</w:t>
            </w:r>
            <w:r w:rsidRPr="00445FA8">
              <w:rPr>
                <w:rFonts w:eastAsia="VWXFY+ArialMT"/>
                <w:b/>
                <w:bCs/>
                <w:sz w:val="22"/>
                <w:szCs w:val="22"/>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41"/>
              <w:jc w:val="center"/>
              <w:rPr>
                <w:rFonts w:eastAsia="MGCEF+ArialMT"/>
                <w:spacing w:val="1"/>
                <w:sz w:val="22"/>
                <w:szCs w:val="22"/>
              </w:rPr>
            </w:pPr>
            <w:r w:rsidRPr="00445FA8">
              <w:rPr>
                <w:rFonts w:eastAsia="VWXFY+ArialMT"/>
                <w:b/>
                <w:bCs/>
                <w:sz w:val="22"/>
                <w:szCs w:val="22"/>
              </w:rPr>
              <w:t xml:space="preserve">70–89% (35-28 </w:t>
            </w:r>
            <w:r w:rsidRPr="00445FA8">
              <w:rPr>
                <w:rFonts w:eastAsia="VWXFY+ArialMT"/>
                <w:b/>
                <w:bCs/>
                <w:sz w:val="22"/>
                <w:szCs w:val="22"/>
                <w:lang w:val="en-US"/>
              </w:rPr>
              <w:t>points</w:t>
            </w:r>
            <w:r w:rsidRPr="00445FA8">
              <w:rPr>
                <w:rFonts w:eastAsia="VWXFY+ArialMT"/>
                <w:b/>
                <w:bCs/>
                <w:sz w:val="22"/>
                <w:szCs w:val="22"/>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58"/>
              <w:jc w:val="center"/>
              <w:rPr>
                <w:rFonts w:eastAsia="MGCEF+ArialMT"/>
                <w:sz w:val="22"/>
                <w:szCs w:val="22"/>
              </w:rPr>
            </w:pPr>
            <w:r w:rsidRPr="00445FA8">
              <w:rPr>
                <w:rFonts w:eastAsia="VWXFY+ArialMT"/>
                <w:b/>
                <w:bCs/>
                <w:sz w:val="22"/>
                <w:szCs w:val="22"/>
              </w:rPr>
              <w:t xml:space="preserve">50–69% (27-20 </w:t>
            </w:r>
            <w:r w:rsidRPr="00445FA8">
              <w:rPr>
                <w:rFonts w:eastAsia="VWXFY+ArialMT"/>
                <w:b/>
                <w:bCs/>
                <w:sz w:val="22"/>
                <w:szCs w:val="22"/>
                <w:lang w:val="en-US"/>
              </w:rPr>
              <w:t>points</w:t>
            </w:r>
            <w:r w:rsidRPr="00445FA8">
              <w:rPr>
                <w:rFonts w:eastAsia="VWXFY+ArialMT"/>
                <w:b/>
                <w:bCs/>
                <w:sz w:val="22"/>
                <w:szCs w:val="22"/>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101"/>
              <w:jc w:val="center"/>
              <w:rPr>
                <w:rFonts w:eastAsia="MGCEF+ArialMT"/>
                <w:sz w:val="22"/>
                <w:szCs w:val="22"/>
              </w:rPr>
            </w:pPr>
            <w:r w:rsidRPr="00445FA8">
              <w:rPr>
                <w:rFonts w:eastAsia="VWXFY+ArialMT"/>
                <w:b/>
                <w:bCs/>
                <w:sz w:val="22"/>
                <w:szCs w:val="22"/>
              </w:rPr>
              <w:t xml:space="preserve">25–49% (19-10 </w:t>
            </w:r>
            <w:r w:rsidRPr="00445FA8">
              <w:rPr>
                <w:rFonts w:eastAsia="VWXFY+ArialMT"/>
                <w:b/>
                <w:bCs/>
                <w:sz w:val="22"/>
                <w:szCs w:val="22"/>
                <w:lang w:val="en-US"/>
              </w:rPr>
              <w:t>points</w:t>
            </w:r>
            <w:r w:rsidRPr="00445FA8">
              <w:rPr>
                <w:rFonts w:eastAsia="VWXFY+ArialMT"/>
                <w:b/>
                <w:bCs/>
                <w:sz w:val="22"/>
                <w:szCs w:val="22"/>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82516" w:rsidRPr="00445FA8" w:rsidRDefault="00382516" w:rsidP="00D738E4">
            <w:pPr>
              <w:widowControl w:val="0"/>
              <w:spacing w:before="9" w:line="239" w:lineRule="auto"/>
              <w:ind w:left="110" w:right="67"/>
              <w:jc w:val="center"/>
              <w:rPr>
                <w:rFonts w:eastAsia="MGCEF+ArialMT"/>
                <w:sz w:val="22"/>
                <w:szCs w:val="22"/>
              </w:rPr>
            </w:pPr>
            <w:r w:rsidRPr="00445FA8">
              <w:rPr>
                <w:rFonts w:eastAsia="VWXFY+ArialMT"/>
                <w:b/>
                <w:bCs/>
                <w:sz w:val="22"/>
                <w:szCs w:val="22"/>
              </w:rPr>
              <w:t>0–24% (0-9 баллов)</w:t>
            </w:r>
          </w:p>
        </w:tc>
      </w:tr>
      <w:tr w:rsidR="00382516" w:rsidRPr="00445FA8" w:rsidTr="00D738E4">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382516" w:rsidRPr="00445FA8" w:rsidRDefault="00382516" w:rsidP="00D738E4">
            <w:pPr>
              <w:widowControl w:val="0"/>
              <w:spacing w:before="9" w:line="239" w:lineRule="auto"/>
              <w:ind w:left="108" w:right="50"/>
              <w:rPr>
                <w:rFonts w:eastAsia="QOVFH+ArialMT"/>
                <w:b/>
                <w:bCs/>
                <w:spacing w:val="1"/>
                <w:sz w:val="22"/>
                <w:szCs w:val="22"/>
              </w:rPr>
            </w:pPr>
            <w:r w:rsidRPr="00445FA8">
              <w:rPr>
                <w:rFonts w:eastAsia="QOVFH+ArialMT"/>
                <w:b/>
                <w:bCs/>
                <w:spacing w:val="1"/>
                <w:sz w:val="22"/>
                <w:szCs w:val="22"/>
              </w:rPr>
              <w:t xml:space="preserve">3 </w:t>
            </w:r>
            <w:proofErr w:type="spellStart"/>
            <w:r w:rsidRPr="00445FA8">
              <w:rPr>
                <w:rFonts w:eastAsia="QOVFH+ArialMT"/>
                <w:b/>
                <w:bCs/>
                <w:spacing w:val="1"/>
                <w:sz w:val="22"/>
                <w:szCs w:val="22"/>
              </w:rPr>
              <w:t>question</w:t>
            </w:r>
            <w:proofErr w:type="spellEnd"/>
          </w:p>
          <w:p w:rsidR="00382516" w:rsidRPr="00445FA8" w:rsidRDefault="00382516" w:rsidP="00D738E4">
            <w:pPr>
              <w:widowControl w:val="0"/>
              <w:spacing w:before="9" w:line="239" w:lineRule="auto"/>
              <w:ind w:left="108" w:right="50"/>
              <w:rPr>
                <w:rFonts w:eastAsia="QOVFH+ArialMT"/>
                <w:b/>
                <w:bCs/>
                <w:spacing w:val="1"/>
                <w:sz w:val="22"/>
                <w:szCs w:val="22"/>
                <w:lang w:val="en-US"/>
              </w:rPr>
            </w:pPr>
            <w:r w:rsidRPr="00445FA8">
              <w:rPr>
                <w:rFonts w:eastAsia="QOVFH+ArialMT"/>
                <w:b/>
                <w:bCs/>
                <w:spacing w:val="1"/>
                <w:sz w:val="22"/>
                <w:szCs w:val="22"/>
              </w:rPr>
              <w:t xml:space="preserve">40 </w:t>
            </w:r>
            <w:r w:rsidRPr="00445FA8">
              <w:rPr>
                <w:rFonts w:eastAsia="QOVFH+ArialMT"/>
                <w:b/>
                <w:bCs/>
                <w:spacing w:val="1"/>
                <w:sz w:val="22"/>
                <w:szCs w:val="22"/>
                <w:lang w:val="en-US"/>
              </w:rPr>
              <w:t>points</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spacing w:before="9" w:line="239" w:lineRule="auto"/>
              <w:ind w:left="108" w:right="50"/>
              <w:rPr>
                <w:b/>
                <w:bCs/>
                <w:sz w:val="22"/>
                <w:szCs w:val="22"/>
                <w:lang w:val="en-US"/>
              </w:rPr>
            </w:pPr>
            <w:r w:rsidRPr="00445FA8">
              <w:rPr>
                <w:rFonts w:eastAsia="QOVFH+ArialMT"/>
                <w:b/>
                <w:bCs/>
                <w:sz w:val="22"/>
                <w:szCs w:val="22"/>
                <w:lang w:val="en-US"/>
              </w:rPr>
              <w:t>Evaluating and analyzing the applicability of the chosen methodology to the proposed practical task, justifying the result obtained</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spacing w:before="9" w:line="239" w:lineRule="auto"/>
              <w:ind w:left="110" w:right="41"/>
              <w:rPr>
                <w:sz w:val="22"/>
                <w:szCs w:val="22"/>
                <w:lang w:val="en-US"/>
              </w:rPr>
            </w:pPr>
            <w:r w:rsidRPr="00445FA8">
              <w:rPr>
                <w:rFonts w:eastAsia="MGCEF+ArialMT"/>
                <w:sz w:val="22"/>
                <w:szCs w:val="22"/>
                <w:lang w:val="en-US"/>
              </w:rPr>
              <w:t>Consistent, logical and correct justification of scientific principles and the applied methodology and technology, literacy, compliance with the norms of scientific language, 1-2 inaccuracies in the presentation of the material are allowed, which do not affect the correct ones general conclusions (+visualization of justification results using graphical data).</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tabs>
                <w:tab w:val="left" w:pos="2152"/>
              </w:tabs>
              <w:spacing w:before="9" w:line="239" w:lineRule="auto"/>
              <w:ind w:left="110" w:right="41"/>
              <w:rPr>
                <w:sz w:val="22"/>
                <w:szCs w:val="22"/>
              </w:rPr>
            </w:pPr>
            <w:r w:rsidRPr="00445FA8">
              <w:rPr>
                <w:rFonts w:eastAsia="MGCEF+ArialMT"/>
                <w:spacing w:val="1"/>
                <w:sz w:val="22"/>
                <w:szCs w:val="22"/>
                <w:lang w:val="en-US"/>
              </w:rPr>
              <w:t xml:space="preserve">3-4 inaccuracies in the use of conceptual material, minor errors in generalizations and conclusions </w:t>
            </w:r>
            <w:proofErr w:type="gramStart"/>
            <w:r w:rsidRPr="00445FA8">
              <w:rPr>
                <w:rFonts w:eastAsia="MGCEF+ArialMT"/>
                <w:spacing w:val="1"/>
                <w:sz w:val="22"/>
                <w:szCs w:val="22"/>
                <w:lang w:val="en-US"/>
              </w:rPr>
              <w:t>are allowed</w:t>
            </w:r>
            <w:proofErr w:type="gramEnd"/>
            <w:r w:rsidRPr="00445FA8">
              <w:rPr>
                <w:rFonts w:eastAsia="MGCEF+ArialMT"/>
                <w:spacing w:val="1"/>
                <w:sz w:val="22"/>
                <w:szCs w:val="22"/>
                <w:lang w:val="en-US"/>
              </w:rPr>
              <w:t>, which do not affect the good overall level of task completion.</w:t>
            </w:r>
            <w:r w:rsidRPr="00445FA8">
              <w:rPr>
                <w:rFonts w:eastAsia="MGCEF+ArialMT"/>
                <w:sz w:val="22"/>
                <w:szCs w:val="22"/>
                <w:lang w:val="en-US"/>
              </w:rPr>
              <w:tab/>
            </w:r>
            <w:r w:rsidRPr="00445FA8">
              <w:rPr>
                <w:rFonts w:eastAsia="MGCEF+ArialMT"/>
                <w:sz w:val="22"/>
                <w:szCs w:val="22"/>
              </w:rPr>
              <w:t>3</w:t>
            </w:r>
            <w:r w:rsidRPr="00445FA8">
              <w:rPr>
                <w:rFonts w:eastAsia="BFARP+ArialMT"/>
                <w:spacing w:val="1"/>
                <w:sz w:val="22"/>
                <w:szCs w:val="22"/>
              </w:rPr>
              <w:t>-</w:t>
            </w:r>
            <w:r w:rsidRPr="00445FA8">
              <w:rPr>
                <w:rFonts w:eastAsia="MGCEF+ArialMT"/>
                <w:sz w:val="22"/>
                <w:szCs w:val="22"/>
              </w:rPr>
              <w:t>4 н</w:t>
            </w:r>
            <w:r w:rsidRPr="00445FA8">
              <w:rPr>
                <w:rFonts w:eastAsia="MGCEF+ArialMT"/>
                <w:spacing w:val="-6"/>
                <w:sz w:val="22"/>
                <w:szCs w:val="22"/>
              </w:rPr>
              <w:t>е</w:t>
            </w:r>
            <w:r w:rsidRPr="00445FA8">
              <w:rPr>
                <w:rFonts w:eastAsia="MGCEF+ArialMT"/>
                <w:spacing w:val="-2"/>
                <w:sz w:val="22"/>
                <w:szCs w:val="22"/>
              </w:rPr>
              <w:t>т</w:t>
            </w:r>
            <w:r w:rsidRPr="00445FA8">
              <w:rPr>
                <w:rFonts w:eastAsia="MGCEF+ArialMT"/>
                <w:spacing w:val="-5"/>
                <w:sz w:val="22"/>
                <w:szCs w:val="22"/>
              </w:rPr>
              <w:t>о</w:t>
            </w:r>
            <w:r w:rsidRPr="00445FA8">
              <w:rPr>
                <w:rFonts w:eastAsia="MGCEF+ArialMT"/>
                <w:sz w:val="22"/>
                <w:szCs w:val="22"/>
              </w:rPr>
              <w:t xml:space="preserve">чности                  в </w:t>
            </w:r>
            <w:r w:rsidRPr="00445FA8">
              <w:rPr>
                <w:rFonts w:eastAsia="MGCEF+ArialMT"/>
                <w:spacing w:val="-1"/>
                <w:sz w:val="22"/>
                <w:szCs w:val="22"/>
              </w:rPr>
              <w:t>и</w:t>
            </w:r>
            <w:r w:rsidRPr="00445FA8">
              <w:rPr>
                <w:rFonts w:eastAsia="MGCEF+ArialMT"/>
                <w:sz w:val="22"/>
                <w:szCs w:val="22"/>
              </w:rPr>
              <w:t>сп</w:t>
            </w:r>
            <w:r w:rsidRPr="00445FA8">
              <w:rPr>
                <w:rFonts w:eastAsia="MGCEF+ArialMT"/>
                <w:spacing w:val="-5"/>
                <w:sz w:val="22"/>
                <w:szCs w:val="22"/>
              </w:rPr>
              <w:t>о</w:t>
            </w:r>
            <w:r w:rsidRPr="00445FA8">
              <w:rPr>
                <w:rFonts w:eastAsia="MGCEF+ArialMT"/>
                <w:sz w:val="22"/>
                <w:szCs w:val="22"/>
              </w:rPr>
              <w:t>ль</w:t>
            </w:r>
            <w:r w:rsidRPr="00445FA8">
              <w:rPr>
                <w:rFonts w:eastAsia="MGCEF+ArialMT"/>
                <w:spacing w:val="-2"/>
                <w:sz w:val="22"/>
                <w:szCs w:val="22"/>
              </w:rPr>
              <w:t>з</w:t>
            </w:r>
            <w:r w:rsidRPr="00445FA8">
              <w:rPr>
                <w:rFonts w:eastAsia="MGCEF+ArialMT"/>
                <w:sz w:val="22"/>
                <w:szCs w:val="22"/>
              </w:rPr>
              <w:t>о</w:t>
            </w:r>
            <w:r w:rsidRPr="00445FA8">
              <w:rPr>
                <w:rFonts w:eastAsia="MGCEF+ArialMT"/>
                <w:spacing w:val="-2"/>
                <w:sz w:val="22"/>
                <w:szCs w:val="22"/>
              </w:rPr>
              <w:t>ва</w:t>
            </w:r>
            <w:r w:rsidRPr="00445FA8">
              <w:rPr>
                <w:rFonts w:eastAsia="MGCEF+ArialMT"/>
                <w:sz w:val="22"/>
                <w:szCs w:val="22"/>
              </w:rPr>
              <w:t>нии понятийн</w:t>
            </w:r>
            <w:r w:rsidRPr="00445FA8">
              <w:rPr>
                <w:rFonts w:eastAsia="MGCEF+ArialMT"/>
                <w:spacing w:val="-3"/>
                <w:sz w:val="22"/>
                <w:szCs w:val="22"/>
              </w:rPr>
              <w:t>ог</w:t>
            </w:r>
            <w:r w:rsidRPr="00445FA8">
              <w:rPr>
                <w:rFonts w:eastAsia="MGCEF+ArialMT"/>
                <w:sz w:val="22"/>
                <w:szCs w:val="22"/>
              </w:rPr>
              <w:t>о м</w:t>
            </w:r>
            <w:r w:rsidRPr="00445FA8">
              <w:rPr>
                <w:rFonts w:eastAsia="MGCEF+ArialMT"/>
                <w:spacing w:val="-5"/>
                <w:sz w:val="22"/>
                <w:szCs w:val="22"/>
              </w:rPr>
              <w:t>а</w:t>
            </w:r>
            <w:r w:rsidRPr="00445FA8">
              <w:rPr>
                <w:rFonts w:eastAsia="MGCEF+ArialMT"/>
                <w:spacing w:val="-2"/>
                <w:sz w:val="22"/>
                <w:szCs w:val="22"/>
              </w:rPr>
              <w:t>т</w:t>
            </w:r>
            <w:r w:rsidRPr="00445FA8">
              <w:rPr>
                <w:rFonts w:eastAsia="MGCEF+ArialMT"/>
                <w:sz w:val="22"/>
                <w:szCs w:val="22"/>
              </w:rPr>
              <w:t>ер</w:t>
            </w:r>
            <w:r w:rsidRPr="00445FA8">
              <w:rPr>
                <w:rFonts w:eastAsia="MGCEF+ArialMT"/>
                <w:spacing w:val="-1"/>
                <w:sz w:val="22"/>
                <w:szCs w:val="22"/>
              </w:rPr>
              <w:t>и</w:t>
            </w:r>
            <w:r w:rsidRPr="00445FA8">
              <w:rPr>
                <w:rFonts w:eastAsia="MGCEF+ArialMT"/>
                <w:sz w:val="22"/>
                <w:szCs w:val="22"/>
              </w:rPr>
              <w:t>ала, н</w:t>
            </w:r>
            <w:r w:rsidRPr="00445FA8">
              <w:rPr>
                <w:rFonts w:eastAsia="MGCEF+ArialMT"/>
                <w:spacing w:val="-4"/>
                <w:sz w:val="22"/>
                <w:szCs w:val="22"/>
              </w:rPr>
              <w:t>е</w:t>
            </w:r>
            <w:r w:rsidRPr="00445FA8">
              <w:rPr>
                <w:rFonts w:eastAsia="MGCEF+ArialMT"/>
                <w:sz w:val="22"/>
                <w:szCs w:val="22"/>
              </w:rPr>
              <w:t>зн</w:t>
            </w:r>
            <w:r w:rsidRPr="00445FA8">
              <w:rPr>
                <w:rFonts w:eastAsia="MGCEF+ArialMT"/>
                <w:spacing w:val="-5"/>
                <w:sz w:val="22"/>
                <w:szCs w:val="22"/>
              </w:rPr>
              <w:t>а</w:t>
            </w:r>
            <w:r w:rsidRPr="00445FA8">
              <w:rPr>
                <w:rFonts w:eastAsia="MGCEF+ArialMT"/>
                <w:sz w:val="22"/>
                <w:szCs w:val="22"/>
              </w:rPr>
              <w:t>чи</w:t>
            </w:r>
            <w:r w:rsidRPr="00445FA8">
              <w:rPr>
                <w:rFonts w:eastAsia="MGCEF+ArialMT"/>
                <w:spacing w:val="-3"/>
                <w:sz w:val="22"/>
                <w:szCs w:val="22"/>
              </w:rPr>
              <w:t>т</w:t>
            </w:r>
            <w:r w:rsidRPr="00445FA8">
              <w:rPr>
                <w:rFonts w:eastAsia="MGCEF+ArialMT"/>
                <w:spacing w:val="-7"/>
                <w:sz w:val="22"/>
                <w:szCs w:val="22"/>
              </w:rPr>
              <w:t>е</w:t>
            </w:r>
            <w:r w:rsidRPr="00445FA8">
              <w:rPr>
                <w:rFonts w:eastAsia="MGCEF+ArialMT"/>
                <w:spacing w:val="-1"/>
                <w:sz w:val="22"/>
                <w:szCs w:val="22"/>
              </w:rPr>
              <w:t>л</w:t>
            </w:r>
            <w:r w:rsidRPr="00445FA8">
              <w:rPr>
                <w:rFonts w:eastAsia="MGCEF+ArialMT"/>
                <w:sz w:val="22"/>
                <w:szCs w:val="22"/>
              </w:rPr>
              <w:t xml:space="preserve">ьные погрешности               </w:t>
            </w:r>
            <w:r w:rsidRPr="00445FA8">
              <w:rPr>
                <w:rFonts w:eastAsia="MGCEF+ArialMT"/>
                <w:spacing w:val="-54"/>
                <w:sz w:val="22"/>
                <w:szCs w:val="22"/>
              </w:rPr>
              <w:t xml:space="preserve"> </w:t>
            </w:r>
            <w:r w:rsidRPr="00445FA8">
              <w:rPr>
                <w:rFonts w:eastAsia="MGCEF+ArialMT"/>
                <w:sz w:val="22"/>
                <w:szCs w:val="22"/>
              </w:rPr>
              <w:t>в обо</w:t>
            </w:r>
            <w:r w:rsidRPr="00445FA8">
              <w:rPr>
                <w:rFonts w:eastAsia="MGCEF+ArialMT"/>
                <w:spacing w:val="-1"/>
                <w:sz w:val="22"/>
                <w:szCs w:val="22"/>
              </w:rPr>
              <w:t>бщ</w:t>
            </w:r>
            <w:r w:rsidRPr="00445FA8">
              <w:rPr>
                <w:rFonts w:eastAsia="MGCEF+ArialMT"/>
                <w:sz w:val="22"/>
                <w:szCs w:val="22"/>
              </w:rPr>
              <w:t xml:space="preserve">ениях               </w:t>
            </w:r>
            <w:r w:rsidRPr="00445FA8">
              <w:rPr>
                <w:rFonts w:eastAsia="MGCEF+ArialMT"/>
                <w:spacing w:val="-10"/>
                <w:sz w:val="22"/>
                <w:szCs w:val="22"/>
              </w:rPr>
              <w:t xml:space="preserve"> </w:t>
            </w:r>
            <w:r w:rsidRPr="00445FA8">
              <w:rPr>
                <w:rFonts w:eastAsia="MGCEF+ArialMT"/>
                <w:spacing w:val="-1"/>
                <w:sz w:val="22"/>
                <w:szCs w:val="22"/>
              </w:rPr>
              <w:t>и</w:t>
            </w:r>
            <w:r w:rsidRPr="00445FA8">
              <w:rPr>
                <w:rFonts w:eastAsia="MGCEF+ArialMT"/>
                <w:sz w:val="22"/>
                <w:szCs w:val="22"/>
              </w:rPr>
              <w:t xml:space="preserve"> вы</w:t>
            </w:r>
            <w:r w:rsidRPr="00445FA8">
              <w:rPr>
                <w:rFonts w:eastAsia="MGCEF+ArialMT"/>
                <w:spacing w:val="-2"/>
                <w:sz w:val="22"/>
                <w:szCs w:val="22"/>
              </w:rPr>
              <w:t>в</w:t>
            </w:r>
            <w:r w:rsidRPr="00445FA8">
              <w:rPr>
                <w:rFonts w:eastAsia="MGCEF+ArialMT"/>
                <w:spacing w:val="-5"/>
                <w:sz w:val="22"/>
                <w:szCs w:val="22"/>
              </w:rPr>
              <w:t>о</w:t>
            </w:r>
            <w:r w:rsidRPr="00445FA8">
              <w:rPr>
                <w:rFonts w:eastAsia="MGCEF+ArialMT"/>
                <w:spacing w:val="1"/>
                <w:sz w:val="22"/>
                <w:szCs w:val="22"/>
              </w:rPr>
              <w:t>д</w:t>
            </w:r>
            <w:r w:rsidRPr="00445FA8">
              <w:rPr>
                <w:rFonts w:eastAsia="MGCEF+ArialMT"/>
                <w:sz w:val="22"/>
                <w:szCs w:val="22"/>
              </w:rPr>
              <w:t>а</w:t>
            </w:r>
            <w:r w:rsidRPr="00445FA8">
              <w:rPr>
                <w:rFonts w:eastAsia="MGCEF+ArialMT"/>
                <w:spacing w:val="-1"/>
                <w:sz w:val="22"/>
                <w:szCs w:val="22"/>
              </w:rPr>
              <w:t>х</w:t>
            </w:r>
            <w:r w:rsidRPr="00445FA8">
              <w:rPr>
                <w:rFonts w:eastAsia="MGCEF+ArialMT"/>
                <w:sz w:val="22"/>
                <w:szCs w:val="22"/>
              </w:rPr>
              <w:t>,</w:t>
            </w:r>
            <w:r w:rsidRPr="00445FA8">
              <w:rPr>
                <w:rFonts w:eastAsia="MGCEF+ArialMT"/>
                <w:spacing w:val="112"/>
                <w:sz w:val="22"/>
                <w:szCs w:val="22"/>
              </w:rPr>
              <w:t xml:space="preserve"> </w:t>
            </w:r>
            <w:r w:rsidRPr="00445FA8">
              <w:rPr>
                <w:rFonts w:eastAsia="MGCEF+ArialMT"/>
                <w:sz w:val="22"/>
                <w:szCs w:val="22"/>
              </w:rPr>
              <w:t>к</w:t>
            </w:r>
            <w:r w:rsidRPr="00445FA8">
              <w:rPr>
                <w:rFonts w:eastAsia="MGCEF+ArialMT"/>
                <w:spacing w:val="-3"/>
                <w:sz w:val="22"/>
                <w:szCs w:val="22"/>
              </w:rPr>
              <w:t>о</w:t>
            </w:r>
            <w:r w:rsidRPr="00445FA8">
              <w:rPr>
                <w:rFonts w:eastAsia="MGCEF+ArialMT"/>
                <w:spacing w:val="-2"/>
                <w:sz w:val="22"/>
                <w:szCs w:val="22"/>
              </w:rPr>
              <w:t>т</w:t>
            </w:r>
            <w:r w:rsidRPr="00445FA8">
              <w:rPr>
                <w:rFonts w:eastAsia="MGCEF+ArialMT"/>
                <w:sz w:val="22"/>
                <w:szCs w:val="22"/>
              </w:rPr>
              <w:t>орые</w:t>
            </w:r>
            <w:r w:rsidRPr="00445FA8">
              <w:rPr>
                <w:rFonts w:eastAsia="MGCEF+ArialMT"/>
                <w:spacing w:val="111"/>
                <w:sz w:val="22"/>
                <w:szCs w:val="22"/>
              </w:rPr>
              <w:t xml:space="preserve"> </w:t>
            </w:r>
            <w:r w:rsidRPr="00445FA8">
              <w:rPr>
                <w:rFonts w:eastAsia="MGCEF+ArialMT"/>
                <w:sz w:val="22"/>
                <w:szCs w:val="22"/>
              </w:rPr>
              <w:t xml:space="preserve">не </w:t>
            </w:r>
            <w:r w:rsidRPr="00445FA8">
              <w:rPr>
                <w:rFonts w:eastAsia="MGCEF+ArialMT"/>
                <w:spacing w:val="-4"/>
                <w:sz w:val="22"/>
                <w:szCs w:val="22"/>
              </w:rPr>
              <w:t>в</w:t>
            </w:r>
            <w:r w:rsidRPr="00445FA8">
              <w:rPr>
                <w:rFonts w:eastAsia="MGCEF+ArialMT"/>
                <w:sz w:val="22"/>
                <w:szCs w:val="22"/>
              </w:rPr>
              <w:t>лия</w:t>
            </w:r>
            <w:r w:rsidRPr="00445FA8">
              <w:rPr>
                <w:rFonts w:eastAsia="MGCEF+ArialMT"/>
                <w:spacing w:val="-5"/>
                <w:sz w:val="22"/>
                <w:szCs w:val="22"/>
              </w:rPr>
              <w:t>ю</w:t>
            </w:r>
            <w:r w:rsidRPr="00445FA8">
              <w:rPr>
                <w:rFonts w:eastAsia="MGCEF+ArialMT"/>
                <w:sz w:val="22"/>
                <w:szCs w:val="22"/>
              </w:rPr>
              <w:t>т</w:t>
            </w:r>
            <w:r w:rsidRPr="00445FA8">
              <w:rPr>
                <w:rFonts w:eastAsia="MGCEF+ArialMT"/>
                <w:spacing w:val="174"/>
                <w:sz w:val="22"/>
                <w:szCs w:val="22"/>
              </w:rPr>
              <w:t xml:space="preserve"> </w:t>
            </w:r>
            <w:r w:rsidRPr="00445FA8">
              <w:rPr>
                <w:rFonts w:eastAsia="MGCEF+ArialMT"/>
                <w:spacing w:val="1"/>
                <w:sz w:val="22"/>
                <w:szCs w:val="22"/>
              </w:rPr>
              <w:t>на</w:t>
            </w:r>
            <w:r w:rsidRPr="00445FA8">
              <w:rPr>
                <w:rFonts w:eastAsia="MGCEF+ArialMT"/>
                <w:spacing w:val="176"/>
                <w:sz w:val="22"/>
                <w:szCs w:val="22"/>
              </w:rPr>
              <w:t xml:space="preserve"> </w:t>
            </w:r>
            <w:r w:rsidRPr="00445FA8">
              <w:rPr>
                <w:rFonts w:eastAsia="MGCEF+ArialMT"/>
                <w:spacing w:val="-2"/>
                <w:sz w:val="22"/>
                <w:szCs w:val="22"/>
              </w:rPr>
              <w:t>х</w:t>
            </w:r>
            <w:r w:rsidRPr="00445FA8">
              <w:rPr>
                <w:rFonts w:eastAsia="MGCEF+ArialMT"/>
                <w:sz w:val="22"/>
                <w:szCs w:val="22"/>
              </w:rPr>
              <w:t xml:space="preserve">ороший общий              </w:t>
            </w:r>
            <w:r w:rsidRPr="00445FA8">
              <w:rPr>
                <w:rFonts w:eastAsia="MGCEF+ArialMT"/>
                <w:spacing w:val="-56"/>
                <w:sz w:val="22"/>
                <w:szCs w:val="22"/>
              </w:rPr>
              <w:t xml:space="preserve"> </w:t>
            </w:r>
            <w:r w:rsidRPr="00445FA8">
              <w:rPr>
                <w:rFonts w:eastAsia="MGCEF+ArialMT"/>
                <w:spacing w:val="-2"/>
                <w:sz w:val="22"/>
                <w:szCs w:val="22"/>
              </w:rPr>
              <w:t>у</w:t>
            </w:r>
            <w:r w:rsidRPr="00445FA8">
              <w:rPr>
                <w:rFonts w:eastAsia="MGCEF+ArialMT"/>
                <w:sz w:val="22"/>
                <w:szCs w:val="22"/>
              </w:rPr>
              <w:t>ро</w:t>
            </w:r>
            <w:r w:rsidRPr="00445FA8">
              <w:rPr>
                <w:rFonts w:eastAsia="MGCEF+ArialMT"/>
                <w:spacing w:val="-2"/>
                <w:sz w:val="22"/>
                <w:szCs w:val="22"/>
              </w:rPr>
              <w:t>ве</w:t>
            </w:r>
            <w:r w:rsidRPr="00445FA8">
              <w:rPr>
                <w:rFonts w:eastAsia="MGCEF+ArialMT"/>
                <w:sz w:val="22"/>
                <w:szCs w:val="22"/>
              </w:rPr>
              <w:t>нь вып</w:t>
            </w:r>
            <w:r w:rsidRPr="00445FA8">
              <w:rPr>
                <w:rFonts w:eastAsia="MGCEF+ArialMT"/>
                <w:spacing w:val="-5"/>
                <w:sz w:val="22"/>
                <w:szCs w:val="22"/>
              </w:rPr>
              <w:t>о</w:t>
            </w:r>
            <w:r w:rsidRPr="00445FA8">
              <w:rPr>
                <w:rFonts w:eastAsia="MGCEF+ArialMT"/>
                <w:spacing w:val="-1"/>
                <w:sz w:val="22"/>
                <w:szCs w:val="22"/>
              </w:rPr>
              <w:t>л</w:t>
            </w:r>
            <w:r w:rsidRPr="00445FA8">
              <w:rPr>
                <w:rFonts w:eastAsia="MGCEF+ArialMT"/>
                <w:sz w:val="22"/>
                <w:szCs w:val="22"/>
              </w:rPr>
              <w:t>нения</w:t>
            </w:r>
            <w:r w:rsidRPr="00445FA8">
              <w:rPr>
                <w:rFonts w:eastAsia="MGCEF+ArialMT"/>
                <w:spacing w:val="-1"/>
                <w:sz w:val="22"/>
                <w:szCs w:val="22"/>
              </w:rPr>
              <w:t xml:space="preserve"> </w:t>
            </w:r>
            <w:r w:rsidRPr="00445FA8">
              <w:rPr>
                <w:rFonts w:eastAsia="MGCEF+ArialMT"/>
                <w:sz w:val="22"/>
                <w:szCs w:val="22"/>
              </w:rPr>
              <w:t>зад</w:t>
            </w:r>
            <w:r w:rsidRPr="00445FA8">
              <w:rPr>
                <w:rFonts w:eastAsia="MGCEF+ArialMT"/>
                <w:spacing w:val="-2"/>
                <w:sz w:val="22"/>
                <w:szCs w:val="22"/>
              </w:rPr>
              <w:t>а</w:t>
            </w:r>
            <w:r w:rsidRPr="00445FA8">
              <w:rPr>
                <w:rFonts w:eastAsia="MGCEF+ArialMT"/>
                <w:sz w:val="22"/>
                <w:szCs w:val="22"/>
              </w:rPr>
              <w:t>ния.</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spacing w:before="9" w:line="239" w:lineRule="auto"/>
              <w:ind w:left="110" w:right="58"/>
              <w:rPr>
                <w:sz w:val="22"/>
                <w:szCs w:val="22"/>
                <w:lang w:val="en-US"/>
              </w:rPr>
            </w:pPr>
            <w:r w:rsidRPr="00445FA8">
              <w:rPr>
                <w:rFonts w:eastAsia="MGCEF+ArialMT"/>
                <w:sz w:val="22"/>
                <w:szCs w:val="22"/>
                <w:lang w:val="en-US"/>
              </w:rPr>
              <w:t xml:space="preserve">Conclusions on the applicability of substantiated scientific provisions are vague and </w:t>
            </w:r>
            <w:proofErr w:type="gramStart"/>
            <w:r w:rsidRPr="00445FA8">
              <w:rPr>
                <w:rFonts w:eastAsia="MGCEF+ArialMT"/>
                <w:sz w:val="22"/>
                <w:szCs w:val="22"/>
                <w:lang w:val="en-US"/>
              </w:rPr>
              <w:t>unconvincing,</w:t>
            </w:r>
            <w:proofErr w:type="gramEnd"/>
            <w:r w:rsidRPr="00445FA8">
              <w:rPr>
                <w:rFonts w:eastAsia="MGCEF+ArialMT"/>
                <w:sz w:val="22"/>
                <w:szCs w:val="22"/>
                <w:lang w:val="en-US"/>
              </w:rPr>
              <w:t xml:space="preserve"> there are stylistic and grammatical errors, as well as inaccuracies in processing the results of a practical solution.</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spacing w:before="9" w:line="239" w:lineRule="auto"/>
              <w:ind w:right="101"/>
              <w:rPr>
                <w:sz w:val="22"/>
                <w:szCs w:val="22"/>
                <w:lang w:val="en-US"/>
              </w:rPr>
            </w:pPr>
            <w:r w:rsidRPr="00445FA8">
              <w:rPr>
                <w:rFonts w:eastAsia="MGCEF+ArialMT"/>
                <w:sz w:val="22"/>
                <w:szCs w:val="22"/>
                <w:lang w:val="en-US"/>
              </w:rPr>
              <w:t xml:space="preserve"> </w:t>
            </w:r>
            <w:r w:rsidRPr="00445FA8">
              <w:rPr>
                <w:rFonts w:eastAsia="MGCEF+ArialMT"/>
                <w:spacing w:val="1"/>
                <w:sz w:val="22"/>
                <w:szCs w:val="22"/>
                <w:lang w:val="en-US"/>
              </w:rPr>
              <w:t xml:space="preserve">The assignment </w:t>
            </w:r>
            <w:proofErr w:type="gramStart"/>
            <w:r w:rsidRPr="00445FA8">
              <w:rPr>
                <w:rFonts w:eastAsia="MGCEF+ArialMT"/>
                <w:spacing w:val="1"/>
                <w:sz w:val="22"/>
                <w:szCs w:val="22"/>
                <w:lang w:val="en-US"/>
              </w:rPr>
              <w:t>was completed</w:t>
            </w:r>
            <w:proofErr w:type="gramEnd"/>
            <w:r w:rsidRPr="00445FA8">
              <w:rPr>
                <w:rFonts w:eastAsia="MGCEF+ArialMT"/>
                <w:spacing w:val="1"/>
                <w:sz w:val="22"/>
                <w:szCs w:val="22"/>
                <w:lang w:val="en-US"/>
              </w:rPr>
              <w:t xml:space="preserve"> with gross errors, the answers to the questions are incomplete, conceptual material and argumentation were poorly used.</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82516" w:rsidRPr="00445FA8" w:rsidRDefault="00382516" w:rsidP="00D738E4">
            <w:pPr>
              <w:widowControl w:val="0"/>
              <w:spacing w:before="9" w:line="239" w:lineRule="auto"/>
              <w:ind w:left="110" w:right="67"/>
              <w:rPr>
                <w:sz w:val="22"/>
                <w:szCs w:val="22"/>
              </w:rPr>
            </w:pPr>
            <w:r w:rsidRPr="00445FA8">
              <w:rPr>
                <w:rFonts w:eastAsia="MGCEF+ArialMT"/>
                <w:sz w:val="22"/>
                <w:szCs w:val="22"/>
                <w:lang w:val="en-US"/>
              </w:rPr>
              <w:t xml:space="preserve">The task </w:t>
            </w:r>
            <w:proofErr w:type="gramStart"/>
            <w:r w:rsidRPr="00445FA8">
              <w:rPr>
                <w:rFonts w:eastAsia="MGCEF+ArialMT"/>
                <w:sz w:val="22"/>
                <w:szCs w:val="22"/>
                <w:lang w:val="en-US"/>
              </w:rPr>
              <w:t>has not been completed</w:t>
            </w:r>
            <w:proofErr w:type="gramEnd"/>
            <w:r w:rsidRPr="00445FA8">
              <w:rPr>
                <w:rFonts w:eastAsia="MGCEF+ArialMT"/>
                <w:sz w:val="22"/>
                <w:szCs w:val="22"/>
                <w:lang w:val="en-US"/>
              </w:rPr>
              <w:t xml:space="preserve">, there are no answers to the questions posed, materials and analysis tools have not been used. </w:t>
            </w:r>
            <w:proofErr w:type="spellStart"/>
            <w:r w:rsidRPr="00445FA8">
              <w:rPr>
                <w:rFonts w:eastAsia="MGCEF+ArialMT"/>
                <w:sz w:val="22"/>
                <w:szCs w:val="22"/>
              </w:rPr>
              <w:t>Violation</w:t>
            </w:r>
            <w:proofErr w:type="spellEnd"/>
            <w:r w:rsidRPr="00445FA8">
              <w:rPr>
                <w:rFonts w:eastAsia="MGCEF+ArialMT"/>
                <w:sz w:val="22"/>
                <w:szCs w:val="22"/>
              </w:rPr>
              <w:t xml:space="preserve"> </w:t>
            </w:r>
            <w:proofErr w:type="spellStart"/>
            <w:r w:rsidRPr="00445FA8">
              <w:rPr>
                <w:rFonts w:eastAsia="MGCEF+ArialMT"/>
                <w:sz w:val="22"/>
                <w:szCs w:val="22"/>
              </w:rPr>
              <w:t>of</w:t>
            </w:r>
            <w:proofErr w:type="spellEnd"/>
            <w:r w:rsidRPr="00445FA8">
              <w:rPr>
                <w:rFonts w:eastAsia="MGCEF+ArialMT"/>
                <w:sz w:val="22"/>
                <w:szCs w:val="22"/>
              </w:rPr>
              <w:t xml:space="preserve"> </w:t>
            </w:r>
            <w:proofErr w:type="spellStart"/>
            <w:r w:rsidRPr="00445FA8">
              <w:rPr>
                <w:rFonts w:eastAsia="MGCEF+ArialMT"/>
                <w:sz w:val="22"/>
                <w:szCs w:val="22"/>
              </w:rPr>
              <w:t>the</w:t>
            </w:r>
            <w:proofErr w:type="spellEnd"/>
            <w:r w:rsidRPr="00445FA8">
              <w:rPr>
                <w:rFonts w:eastAsia="MGCEF+ArialMT"/>
                <w:sz w:val="22"/>
                <w:szCs w:val="22"/>
              </w:rPr>
              <w:t xml:space="preserve"> </w:t>
            </w:r>
            <w:proofErr w:type="spellStart"/>
            <w:r w:rsidRPr="00445FA8">
              <w:rPr>
                <w:rFonts w:eastAsia="MGCEF+ArialMT"/>
                <w:sz w:val="22"/>
                <w:szCs w:val="22"/>
              </w:rPr>
              <w:t>Rules</w:t>
            </w:r>
            <w:proofErr w:type="spellEnd"/>
            <w:r w:rsidRPr="00445FA8">
              <w:rPr>
                <w:rFonts w:eastAsia="MGCEF+ArialMT"/>
                <w:sz w:val="22"/>
                <w:szCs w:val="22"/>
              </w:rPr>
              <w:t xml:space="preserve"> </w:t>
            </w:r>
            <w:proofErr w:type="spellStart"/>
            <w:r w:rsidRPr="00445FA8">
              <w:rPr>
                <w:rFonts w:eastAsia="MGCEF+ArialMT"/>
                <w:sz w:val="22"/>
                <w:szCs w:val="22"/>
              </w:rPr>
              <w:t>for</w:t>
            </w:r>
            <w:proofErr w:type="spellEnd"/>
            <w:r w:rsidRPr="00445FA8">
              <w:rPr>
                <w:rFonts w:eastAsia="MGCEF+ArialMT"/>
                <w:sz w:val="22"/>
                <w:szCs w:val="22"/>
              </w:rPr>
              <w:t xml:space="preserve"> </w:t>
            </w:r>
            <w:proofErr w:type="spellStart"/>
            <w:r w:rsidRPr="00445FA8">
              <w:rPr>
                <w:rFonts w:eastAsia="MGCEF+ArialMT"/>
                <w:sz w:val="22"/>
                <w:szCs w:val="22"/>
              </w:rPr>
              <w:t>final</w:t>
            </w:r>
            <w:proofErr w:type="spellEnd"/>
            <w:r w:rsidRPr="00445FA8">
              <w:rPr>
                <w:rFonts w:eastAsia="MGCEF+ArialMT"/>
                <w:sz w:val="22"/>
                <w:szCs w:val="22"/>
              </w:rPr>
              <w:t xml:space="preserve"> </w:t>
            </w:r>
            <w:proofErr w:type="spellStart"/>
            <w:r w:rsidRPr="00445FA8">
              <w:rPr>
                <w:rFonts w:eastAsia="MGCEF+ArialMT"/>
                <w:sz w:val="22"/>
                <w:szCs w:val="22"/>
              </w:rPr>
              <w:t>control</w:t>
            </w:r>
            <w:proofErr w:type="spellEnd"/>
            <w:r w:rsidRPr="00445FA8">
              <w:rPr>
                <w:rFonts w:eastAsia="MGCEF+ArialMT"/>
                <w:sz w:val="22"/>
                <w:szCs w:val="22"/>
              </w:rPr>
              <w:t>.</w:t>
            </w:r>
          </w:p>
        </w:tc>
      </w:tr>
    </w:tbl>
    <w:p w:rsidR="00382516" w:rsidRPr="00445FA8" w:rsidRDefault="00382516" w:rsidP="00382516">
      <w:pPr>
        <w:rPr>
          <w:sz w:val="22"/>
          <w:szCs w:val="22"/>
        </w:rPr>
      </w:pPr>
    </w:p>
    <w:p w:rsidR="00382516" w:rsidRPr="00445FA8" w:rsidRDefault="00382516" w:rsidP="00382516">
      <w:pPr>
        <w:rPr>
          <w:sz w:val="22"/>
          <w:szCs w:val="22"/>
        </w:rPr>
      </w:pPr>
    </w:p>
    <w:p w:rsidR="00382516" w:rsidRPr="00445FA8" w:rsidRDefault="00382516" w:rsidP="00382516">
      <w:pPr>
        <w:rPr>
          <w:rFonts w:eastAsia="KPSPR+TimesNewRomanPSMT"/>
          <w:spacing w:val="1"/>
          <w:w w:val="103"/>
          <w:sz w:val="22"/>
          <w:szCs w:val="22"/>
          <w:lang w:val="en-US"/>
        </w:rPr>
      </w:pPr>
      <w:r w:rsidRPr="00445FA8">
        <w:rPr>
          <w:rFonts w:eastAsia="KPSPR+TimesNewRomanPSMT"/>
          <w:spacing w:val="1"/>
          <w:w w:val="103"/>
          <w:sz w:val="22"/>
          <w:szCs w:val="22"/>
          <w:lang w:val="en-US"/>
        </w:rPr>
        <w:t>Formula for calculating the final grade:</w:t>
      </w:r>
    </w:p>
    <w:p w:rsidR="00382516" w:rsidRPr="00445FA8" w:rsidRDefault="00382516" w:rsidP="00382516">
      <w:pPr>
        <w:rPr>
          <w:sz w:val="22"/>
          <w:szCs w:val="22"/>
          <w:lang w:val="en-US"/>
        </w:rPr>
      </w:pPr>
      <w:r w:rsidRPr="00445FA8">
        <w:rPr>
          <w:rFonts w:eastAsia="KPSPR+TimesNewRomanPSMT"/>
          <w:spacing w:val="1"/>
          <w:w w:val="103"/>
          <w:sz w:val="22"/>
          <w:szCs w:val="22"/>
          <w:lang w:val="en-US"/>
        </w:rPr>
        <w:t>Final grade (FI) = (</w:t>
      </w:r>
      <w:proofErr w:type="gramStart"/>
      <w:r w:rsidRPr="00445FA8">
        <w:rPr>
          <w:rFonts w:eastAsia="KPSPR+TimesNewRomanPSMT"/>
          <w:spacing w:val="1"/>
          <w:w w:val="103"/>
          <w:sz w:val="22"/>
          <w:szCs w:val="22"/>
          <w:lang w:val="en-US"/>
        </w:rPr>
        <w:t>%1</w:t>
      </w:r>
      <w:proofErr w:type="gramEnd"/>
      <w:r w:rsidRPr="00445FA8">
        <w:rPr>
          <w:rFonts w:eastAsia="KPSPR+TimesNewRomanPSMT"/>
          <w:spacing w:val="1"/>
          <w:w w:val="103"/>
          <w:sz w:val="22"/>
          <w:szCs w:val="22"/>
          <w:lang w:val="en-US"/>
        </w:rPr>
        <w:t>+%2+%3+%4+%5+%6, etc.) / K, where % is the level of task completion by criterion, K is the total number of criteria.</w:t>
      </w:r>
    </w:p>
    <w:p w:rsidR="00382516" w:rsidRPr="00445FA8" w:rsidRDefault="00382516" w:rsidP="00382516">
      <w:pPr>
        <w:rPr>
          <w:sz w:val="22"/>
          <w:szCs w:val="22"/>
          <w:lang w:val="en-US"/>
        </w:rPr>
      </w:pPr>
    </w:p>
    <w:p w:rsidR="00382516" w:rsidRPr="00445FA8" w:rsidRDefault="00382516" w:rsidP="00382516">
      <w:pPr>
        <w:rPr>
          <w:sz w:val="22"/>
          <w:szCs w:val="22"/>
          <w:lang w:val="en-US"/>
        </w:rPr>
      </w:pPr>
    </w:p>
    <w:p w:rsidR="00382516" w:rsidRPr="00445FA8" w:rsidRDefault="00382516" w:rsidP="00382516">
      <w:pPr>
        <w:rPr>
          <w:sz w:val="22"/>
          <w:szCs w:val="22"/>
          <w:lang w:val="en-US"/>
        </w:rPr>
      </w:pPr>
    </w:p>
    <w:p w:rsidR="00382516" w:rsidRPr="00445FA8" w:rsidRDefault="00382516" w:rsidP="00382516">
      <w:pPr>
        <w:jc w:val="both"/>
        <w:rPr>
          <w:sz w:val="22"/>
          <w:szCs w:val="22"/>
          <w:lang w:val="en-US"/>
        </w:rPr>
      </w:pPr>
    </w:p>
    <w:p w:rsidR="00382516" w:rsidRPr="00445FA8" w:rsidRDefault="00382516" w:rsidP="00382516">
      <w:pPr>
        <w:rPr>
          <w:b/>
          <w:sz w:val="22"/>
          <w:szCs w:val="22"/>
          <w:lang w:val="en-GB"/>
        </w:rPr>
      </w:pPr>
      <w:r>
        <w:rPr>
          <w:b/>
          <w:sz w:val="22"/>
          <w:szCs w:val="22"/>
          <w:lang w:val="en-US"/>
        </w:rPr>
        <w:t xml:space="preserve">    </w:t>
      </w:r>
      <w:r w:rsidRPr="00445FA8">
        <w:rPr>
          <w:b/>
          <w:sz w:val="22"/>
          <w:szCs w:val="22"/>
          <w:lang w:val="en-US"/>
        </w:rPr>
        <w:t xml:space="preserve">   Dean </w:t>
      </w:r>
      <w:r w:rsidRPr="00445FA8">
        <w:rPr>
          <w:b/>
          <w:sz w:val="22"/>
          <w:szCs w:val="22"/>
          <w:lang w:val="en-GB"/>
        </w:rPr>
        <w:t xml:space="preserve">________________________________B. </w:t>
      </w:r>
      <w:proofErr w:type="spellStart"/>
      <w:r w:rsidRPr="00445FA8">
        <w:rPr>
          <w:b/>
          <w:sz w:val="22"/>
          <w:szCs w:val="22"/>
          <w:lang w:val="en-GB"/>
        </w:rPr>
        <w:t>Meirbayev</w:t>
      </w:r>
      <w:proofErr w:type="spellEnd"/>
    </w:p>
    <w:p w:rsidR="00382516" w:rsidRPr="00445FA8" w:rsidRDefault="00382516" w:rsidP="00382516">
      <w:pPr>
        <w:jc w:val="right"/>
        <w:rPr>
          <w:b/>
          <w:sz w:val="22"/>
          <w:szCs w:val="22"/>
          <w:lang w:val="en-US"/>
        </w:rPr>
      </w:pPr>
    </w:p>
    <w:p w:rsidR="00382516" w:rsidRPr="00445FA8" w:rsidRDefault="00382516" w:rsidP="00382516">
      <w:pPr>
        <w:rPr>
          <w:b/>
          <w:sz w:val="22"/>
          <w:szCs w:val="22"/>
          <w:lang w:val="en-GB"/>
        </w:rPr>
      </w:pPr>
      <w:r w:rsidRPr="00445FA8">
        <w:rPr>
          <w:b/>
          <w:sz w:val="22"/>
          <w:szCs w:val="22"/>
          <w:lang w:val="en-US"/>
        </w:rPr>
        <w:t xml:space="preserve">       Head of Department ___________________</w:t>
      </w:r>
      <w:r w:rsidRPr="00445FA8">
        <w:rPr>
          <w:b/>
          <w:sz w:val="22"/>
          <w:szCs w:val="22"/>
          <w:lang w:val="en-GB"/>
        </w:rPr>
        <w:t xml:space="preserve">_G. </w:t>
      </w:r>
      <w:proofErr w:type="spellStart"/>
      <w:r w:rsidRPr="00445FA8">
        <w:rPr>
          <w:b/>
          <w:sz w:val="22"/>
          <w:szCs w:val="22"/>
          <w:lang w:val="en-GB"/>
        </w:rPr>
        <w:t>Nassimova</w:t>
      </w:r>
      <w:proofErr w:type="spellEnd"/>
    </w:p>
    <w:p w:rsidR="00382516" w:rsidRPr="00445FA8" w:rsidRDefault="00382516" w:rsidP="00382516">
      <w:pPr>
        <w:jc w:val="right"/>
        <w:rPr>
          <w:b/>
          <w:sz w:val="22"/>
          <w:szCs w:val="22"/>
          <w:lang w:val="en-US"/>
        </w:rPr>
      </w:pPr>
    </w:p>
    <w:p w:rsidR="00382516" w:rsidRPr="00445FA8" w:rsidRDefault="00382516" w:rsidP="00382516">
      <w:pPr>
        <w:rPr>
          <w:b/>
          <w:sz w:val="22"/>
          <w:szCs w:val="22"/>
          <w:lang w:val="en-US"/>
        </w:rPr>
        <w:sectPr w:rsidR="00382516" w:rsidRPr="00445FA8" w:rsidSect="00680677">
          <w:pgSz w:w="16838" w:h="11906" w:orient="landscape"/>
          <w:pgMar w:top="851" w:right="1134" w:bottom="1701" w:left="1134" w:header="709" w:footer="709" w:gutter="0"/>
          <w:cols w:space="708"/>
          <w:docGrid w:linePitch="360"/>
        </w:sectPr>
      </w:pPr>
      <w:r w:rsidRPr="00445FA8">
        <w:rPr>
          <w:b/>
          <w:sz w:val="22"/>
          <w:szCs w:val="22"/>
          <w:lang w:val="en-US"/>
        </w:rPr>
        <w:t xml:space="preserve">      Lecturer _____________________________R. </w:t>
      </w:r>
      <w:proofErr w:type="spellStart"/>
      <w:r w:rsidRPr="00445FA8">
        <w:rPr>
          <w:b/>
          <w:sz w:val="22"/>
          <w:szCs w:val="22"/>
          <w:lang w:val="en-US"/>
        </w:rPr>
        <w:t>Seisebayeva</w:t>
      </w:r>
      <w:proofErr w:type="spellEnd"/>
    </w:p>
    <w:p w:rsidR="00382516" w:rsidRPr="00445FA8" w:rsidRDefault="00382516" w:rsidP="00382516">
      <w:pPr>
        <w:pStyle w:val="1"/>
        <w:spacing w:before="0"/>
        <w:rPr>
          <w:rFonts w:ascii="Times New Roman" w:hAnsi="Times New Roman" w:cs="Times New Roman"/>
          <w:sz w:val="22"/>
          <w:szCs w:val="22"/>
          <w:lang w:val="en-US"/>
        </w:rPr>
      </w:pPr>
    </w:p>
    <w:p w:rsidR="00382516" w:rsidRDefault="00382516" w:rsidP="00382516"/>
    <w:p w:rsidR="00382516" w:rsidRDefault="00382516"/>
    <w:sectPr w:rsidR="00382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abon-Roman">
    <w:altName w:val="MS Gothic"/>
    <w:panose1 w:val="00000000000000000000"/>
    <w:charset w:val="80"/>
    <w:family w:val="auto"/>
    <w:notTrueType/>
    <w:pitch w:val="default"/>
    <w:sig w:usb0="00000000"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D50D5"/>
    <w:multiLevelType w:val="hybridMultilevel"/>
    <w:tmpl w:val="A4560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16"/>
    <w:rsid w:val="00382516"/>
    <w:rsid w:val="00A20970"/>
    <w:rsid w:val="00DF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B72DB-CCC9-4B9C-AE9D-79EB0D5F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5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25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unhideWhenUsed/>
    <w:qFormat/>
    <w:rsid w:val="00382516"/>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516"/>
    <w:rPr>
      <w:rFonts w:asciiTheme="majorHAnsi" w:eastAsiaTheme="majorEastAsia" w:hAnsiTheme="majorHAnsi" w:cstheme="majorBidi"/>
      <w:color w:val="2E74B5" w:themeColor="accent1" w:themeShade="BF"/>
      <w:sz w:val="32"/>
      <w:szCs w:val="32"/>
      <w:lang w:eastAsia="ru-RU"/>
    </w:rPr>
  </w:style>
  <w:style w:type="character" w:customStyle="1" w:styleId="50">
    <w:name w:val="Заголовок 5 Знак"/>
    <w:basedOn w:val="a0"/>
    <w:link w:val="5"/>
    <w:uiPriority w:val="9"/>
    <w:rsid w:val="00382516"/>
    <w:rPr>
      <w:rFonts w:asciiTheme="majorHAnsi" w:eastAsiaTheme="majorEastAsia" w:hAnsiTheme="majorHAnsi" w:cstheme="majorBidi"/>
      <w:color w:val="1F4D78" w:themeColor="accent1" w:themeShade="7F"/>
      <w:sz w:val="24"/>
      <w:szCs w:val="24"/>
      <w:lang w:eastAsia="ru-RU"/>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382516"/>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1"/>
    <w:locked/>
    <w:rsid w:val="00382516"/>
    <w:rPr>
      <w:rFonts w:ascii="Calibri" w:eastAsia="Calibri" w:hAnsi="Calibri" w:cs="Times New Roman"/>
    </w:rPr>
  </w:style>
  <w:style w:type="paragraph" w:styleId="a5">
    <w:name w:val="Normal (Web)"/>
    <w:aliases w:val="Обычный (Web)"/>
    <w:basedOn w:val="a"/>
    <w:uiPriority w:val="99"/>
    <w:unhideWhenUsed/>
    <w:qFormat/>
    <w:rsid w:val="00382516"/>
    <w:pPr>
      <w:spacing w:before="100" w:beforeAutospacing="1" w:after="100" w:afterAutospacing="1"/>
    </w:pPr>
  </w:style>
  <w:style w:type="character" w:customStyle="1" w:styleId="shorttext">
    <w:name w:val="short_text"/>
    <w:rsid w:val="00382516"/>
    <w:rPr>
      <w:rFonts w:cs="Times New Roman"/>
    </w:rPr>
  </w:style>
  <w:style w:type="paragraph" w:customStyle="1" w:styleId="11">
    <w:name w:val="Обычный1"/>
    <w:rsid w:val="00382516"/>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382516"/>
    <w:pPr>
      <w:spacing w:after="0" w:line="240" w:lineRule="auto"/>
    </w:pPr>
    <w:rPr>
      <w:rFonts w:ascii="Calibri" w:eastAsia="Calibri" w:hAnsi="Calibri" w:cs="Times New Roman"/>
    </w:rPr>
  </w:style>
  <w:style w:type="character" w:styleId="a7">
    <w:name w:val="Hyperlink"/>
    <w:basedOn w:val="a0"/>
    <w:uiPriority w:val="99"/>
    <w:unhideWhenUsed/>
    <w:rsid w:val="00382516"/>
    <w:rPr>
      <w:color w:val="0000FF"/>
      <w:u w:val="single"/>
    </w:rPr>
  </w:style>
  <w:style w:type="character" w:styleId="a8">
    <w:name w:val="Strong"/>
    <w:basedOn w:val="a0"/>
    <w:uiPriority w:val="22"/>
    <w:qFormat/>
    <w:rsid w:val="00382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khanap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2203</Words>
  <Characters>12560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2024-09-10T07:53:00Z</dcterms:created>
  <dcterms:modified xsi:type="dcterms:W3CDTF">2024-09-10T07:56:00Z</dcterms:modified>
</cp:coreProperties>
</file>